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00" w:rsidRDefault="00671A00" w:rsidP="00671A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71A00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1A00">
        <w:rPr>
          <w:rFonts w:ascii="Times New Roman" w:hAnsi="Times New Roman" w:cs="Times New Roman"/>
          <w:sz w:val="28"/>
          <w:szCs w:val="28"/>
        </w:rPr>
        <w:t xml:space="preserve"> об исполнении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385FE7" w:rsidRDefault="00671A00" w:rsidP="00671A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района городского округа Самара </w:t>
      </w:r>
      <w:r w:rsidRPr="00671A00">
        <w:rPr>
          <w:rFonts w:ascii="Times New Roman" w:hAnsi="Times New Roman" w:cs="Times New Roman"/>
          <w:sz w:val="28"/>
          <w:szCs w:val="28"/>
        </w:rPr>
        <w:t xml:space="preserve">обязанности представить сведения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71A0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671A00" w:rsidRPr="00671A00" w:rsidRDefault="00671A00" w:rsidP="00671A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39D" w:rsidRDefault="00385FE7" w:rsidP="00671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439D" w:rsidRPr="00A6439D">
        <w:rPr>
          <w:rFonts w:ascii="Times New Roman" w:hAnsi="Times New Roman" w:cs="Times New Roman"/>
          <w:sz w:val="28"/>
          <w:szCs w:val="28"/>
        </w:rPr>
        <w:t xml:space="preserve">В Совете депутатов Куйбышевского внутригородского района городского округа Самара осуществляют деятельность </w:t>
      </w:r>
      <w:r w:rsidR="00A6439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6439D" w:rsidRPr="00A6439D">
        <w:rPr>
          <w:rFonts w:ascii="Times New Roman" w:hAnsi="Times New Roman" w:cs="Times New Roman"/>
          <w:sz w:val="28"/>
          <w:szCs w:val="28"/>
        </w:rPr>
        <w:t>25 депутатов.</w:t>
      </w:r>
    </w:p>
    <w:p w:rsidR="00671A00" w:rsidRDefault="00A6439D" w:rsidP="00E20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C1D">
        <w:rPr>
          <w:rFonts w:ascii="Times New Roman" w:hAnsi="Times New Roman" w:cs="Times New Roman"/>
          <w:sz w:val="28"/>
          <w:szCs w:val="28"/>
        </w:rPr>
        <w:t xml:space="preserve">На 31 декабря 2022 г. в Совете депутатов Куйбышевского внутригородского района городского округа Самара отсутствуют депутаты, осуществляющие деятельность на профессиональной (постоянной) основе                  и без </w:t>
      </w:r>
      <w:r w:rsidR="00E56C3D">
        <w:rPr>
          <w:rFonts w:ascii="Times New Roman" w:hAnsi="Times New Roman" w:cs="Times New Roman"/>
          <w:sz w:val="28"/>
          <w:szCs w:val="28"/>
        </w:rPr>
        <w:t>отрыва от основной деятельности</w:t>
      </w:r>
      <w:r w:rsidR="00AA2C1D">
        <w:rPr>
          <w:rFonts w:ascii="Times New Roman" w:hAnsi="Times New Roman" w:cs="Times New Roman"/>
          <w:sz w:val="28"/>
          <w:szCs w:val="28"/>
        </w:rPr>
        <w:t>.</w:t>
      </w:r>
    </w:p>
    <w:p w:rsidR="003E09CA" w:rsidRDefault="007A4FFB" w:rsidP="00E20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депутат Совета депутатов Куйбышевского внутригородского района городского округа Самара, осуществляющих деятельность без отрыва                          от основной деятельности, представил сведения о доходах, расходах,                           об имуществе и обязател</w:t>
      </w:r>
      <w:r w:rsidR="00385FE7">
        <w:rPr>
          <w:rFonts w:ascii="Times New Roman" w:hAnsi="Times New Roman" w:cs="Times New Roman"/>
          <w:sz w:val="28"/>
          <w:szCs w:val="28"/>
        </w:rPr>
        <w:t xml:space="preserve">ьствах имущественного характера до вступления </w:t>
      </w:r>
      <w:r w:rsidR="003E09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5FE7">
        <w:rPr>
          <w:rFonts w:ascii="Times New Roman" w:hAnsi="Times New Roman" w:cs="Times New Roman"/>
          <w:sz w:val="28"/>
          <w:szCs w:val="28"/>
        </w:rPr>
        <w:t>в законную силу Федерального закона от 6 фе</w:t>
      </w:r>
      <w:r w:rsidR="003E09CA">
        <w:rPr>
          <w:rFonts w:ascii="Times New Roman" w:hAnsi="Times New Roman" w:cs="Times New Roman"/>
          <w:sz w:val="28"/>
          <w:szCs w:val="28"/>
        </w:rPr>
        <w:t xml:space="preserve">враля 2023 г. </w:t>
      </w:r>
      <w:r w:rsidR="00385FE7">
        <w:rPr>
          <w:rFonts w:ascii="Times New Roman" w:hAnsi="Times New Roman" w:cs="Times New Roman"/>
          <w:sz w:val="28"/>
          <w:szCs w:val="28"/>
        </w:rPr>
        <w:t xml:space="preserve">№ 12-ФЗ </w:t>
      </w:r>
      <w:r w:rsidR="003E09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5FE7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публичной власти в субъектах Российской Федерации»                               и отдельные законодательные акты Российской Федерации».</w:t>
      </w:r>
    </w:p>
    <w:p w:rsidR="00A6439D" w:rsidRDefault="00A6439D" w:rsidP="00E20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A4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Куйбышевского внутригородского района городского округа Самара, осуществляющих деятельность без отрыва                         от основной деятельности, в случаях</w:t>
      </w:r>
      <w:r w:rsidR="007A4F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части 4.2 статьи 12.1 Федерального закона «О противодейст</w:t>
      </w:r>
      <w:r w:rsidR="007A4FFB">
        <w:rPr>
          <w:rFonts w:ascii="Times New Roman" w:hAnsi="Times New Roman" w:cs="Times New Roman"/>
          <w:sz w:val="28"/>
          <w:szCs w:val="28"/>
        </w:rPr>
        <w:t>вии коррупции», представил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характера.</w:t>
      </w:r>
    </w:p>
    <w:p w:rsidR="00A6439D" w:rsidRDefault="00A6439D" w:rsidP="00E20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23 депутата Совета депутатов Куйбышевского внутригородского района городского округа Самара, </w:t>
      </w:r>
      <w:r w:rsidRPr="00A6439D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без отрыва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6439D">
        <w:rPr>
          <w:rFonts w:ascii="Times New Roman" w:hAnsi="Times New Roman" w:cs="Times New Roman"/>
          <w:sz w:val="28"/>
          <w:szCs w:val="28"/>
        </w:rPr>
        <w:t>от основной деятельности, представили уведомление о том, что в течение отч</w:t>
      </w:r>
      <w:r w:rsidR="00AA2C1D">
        <w:rPr>
          <w:rFonts w:ascii="Times New Roman" w:hAnsi="Times New Roman" w:cs="Times New Roman"/>
          <w:sz w:val="28"/>
          <w:szCs w:val="28"/>
        </w:rPr>
        <w:t>ё</w:t>
      </w:r>
      <w:r w:rsidRPr="00A6439D">
        <w:rPr>
          <w:rFonts w:ascii="Times New Roman" w:hAnsi="Times New Roman" w:cs="Times New Roman"/>
          <w:sz w:val="28"/>
          <w:szCs w:val="28"/>
        </w:rPr>
        <w:t>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</w:t>
      </w:r>
      <w:r w:rsidR="00AA2C1D">
        <w:rPr>
          <w:rFonts w:ascii="Times New Roman" w:hAnsi="Times New Roman" w:cs="Times New Roman"/>
          <w:sz w:val="28"/>
          <w:szCs w:val="28"/>
        </w:rPr>
        <w:t>ё</w:t>
      </w:r>
      <w:r w:rsidRPr="00A6439D">
        <w:rPr>
          <w:rFonts w:ascii="Times New Roman" w:hAnsi="Times New Roman" w:cs="Times New Roman"/>
          <w:sz w:val="28"/>
          <w:szCs w:val="28"/>
        </w:rPr>
        <w:t>тному периоду.</w:t>
      </w:r>
    </w:p>
    <w:p w:rsidR="00385FE7" w:rsidRDefault="00385FE7" w:rsidP="00671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FE214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A00" w:rsidRDefault="00671A00" w:rsidP="00FE214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39D" w:rsidRPr="00A6439D" w:rsidRDefault="00A6439D" w:rsidP="00A643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439D" w:rsidRPr="00A6439D" w:rsidSect="005336D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3F"/>
    <w:rsid w:val="00385FE7"/>
    <w:rsid w:val="003E09CA"/>
    <w:rsid w:val="005E3C90"/>
    <w:rsid w:val="00671A00"/>
    <w:rsid w:val="00682A67"/>
    <w:rsid w:val="007A4FFB"/>
    <w:rsid w:val="00A6439D"/>
    <w:rsid w:val="00AA2C1D"/>
    <w:rsid w:val="00BC72B7"/>
    <w:rsid w:val="00E1453F"/>
    <w:rsid w:val="00E20AB4"/>
    <w:rsid w:val="00E462A4"/>
    <w:rsid w:val="00E56C3D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140A-C2BC-4EFC-B23D-BE847EE4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Рафикова Елена Эмильевна</cp:lastModifiedBy>
  <cp:revision>15</cp:revision>
  <cp:lastPrinted>2023-04-03T06:22:00Z</cp:lastPrinted>
  <dcterms:created xsi:type="dcterms:W3CDTF">2023-03-21T07:42:00Z</dcterms:created>
  <dcterms:modified xsi:type="dcterms:W3CDTF">2023-04-17T06:05:00Z</dcterms:modified>
</cp:coreProperties>
</file>