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78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-335915</wp:posOffset>
            </wp:positionV>
            <wp:extent cx="2066925" cy="1672590"/>
            <wp:effectExtent l="19050" t="0" r="9525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7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4540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CC69C4">
        <w:rPr>
          <w:rFonts w:ascii="Times New Roman" w:hAnsi="Times New Roman" w:cs="Times New Roman"/>
          <w:b/>
          <w:i/>
          <w:noProof/>
          <w:sz w:val="28"/>
          <w:szCs w:val="28"/>
        </w:rPr>
        <w:t>В чём отличия гражданско-правового договора от трудового</w:t>
      </w:r>
      <w:r w:rsidR="000568F0">
        <w:rPr>
          <w:rFonts w:ascii="Times New Roman" w:hAnsi="Times New Roman" w:cs="Times New Roman"/>
          <w:b/>
          <w:i/>
          <w:noProof/>
          <w:sz w:val="28"/>
          <w:szCs w:val="28"/>
        </w:rPr>
        <w:t>?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3F405F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Разъяснения по данному вопросу даёт </w:t>
      </w:r>
      <w:r w:rsidR="009B18D2">
        <w:rPr>
          <w:rFonts w:ascii="Times New Roman" w:hAnsi="Times New Roman" w:cs="Times New Roman"/>
          <w:i/>
          <w:sz w:val="28"/>
          <w:szCs w:val="28"/>
        </w:rPr>
        <w:t>прокурор Куйбышевского района г</w:t>
      </w:r>
      <w:proofErr w:type="gramStart"/>
      <w:r w:rsidR="009B18D2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="009B18D2">
        <w:rPr>
          <w:rFonts w:ascii="Times New Roman" w:hAnsi="Times New Roman" w:cs="Times New Roman"/>
          <w:i/>
          <w:sz w:val="28"/>
          <w:szCs w:val="28"/>
        </w:rPr>
        <w:t>амары Тупиков Евгений Александрович.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9C4" w:rsidRPr="00CC69C4" w:rsidRDefault="00CC69C4" w:rsidP="00CC69C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9C4">
        <w:rPr>
          <w:rFonts w:ascii="Times New Roman" w:eastAsia="Times New Roman" w:hAnsi="Times New Roman" w:cs="Times New Roman"/>
          <w:color w:val="000000"/>
          <w:sz w:val="28"/>
          <w:szCs w:val="28"/>
        </w:rPr>
        <w:t>На сегодняшний день не редки случаи, когда работодатель с работниками заключает гражданско-правовой договор, вместе с тем работник фактически осуществляет деятельность, подпадающую под положения трудового законодательства. Так как работодатель назвал такие отношения «гражданско-правовыми», работник лишается тех гарантий, которые изложены в трудовом законодательстве. Стоит отметить, что при заключении гражданско-правового договора запись в трудовую книжку не вносится.</w:t>
      </w:r>
    </w:p>
    <w:p w:rsidR="00CC69C4" w:rsidRPr="00CC69C4" w:rsidRDefault="00CC69C4" w:rsidP="00CC69C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9C4"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Разъясняем, что по договорам оказания услуг или выполнения работ (гражданско-правовым договорам) исполнитель обязан выполнить конкретное задание заказчика, которое известно еще в момент заключения договора. По трудовому же договору работник должен работать по конкретной должности в соответствии со штатным расписанием, по определенной профессии, специальности и выполнять все поручения руководства по мере их поступления.</w:t>
      </w:r>
    </w:p>
    <w:p w:rsidR="00CC69C4" w:rsidRPr="00CC69C4" w:rsidRDefault="00CC69C4" w:rsidP="00CC69C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трудовых отношениях работодателя </w:t>
      </w:r>
      <w:proofErr w:type="gramStart"/>
      <w:r w:rsidRPr="00CC69C4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интересует</w:t>
      </w:r>
      <w:proofErr w:type="gramEnd"/>
      <w:r w:rsidRPr="00CC6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сам процесс трудовой деятельности работника, а в гражданско-правовых - конкретный результат.</w:t>
      </w:r>
    </w:p>
    <w:p w:rsidR="00CC69C4" w:rsidRPr="00CC69C4" w:rsidRDefault="00CC69C4" w:rsidP="00CC69C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9C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заключении гражданско-правового договора, исполнители и подрядчики получают не заработную плату, а предусмотренное договором вознаграждение, которое выплачивается не каждые полмесяца, как зарплата, а в порядке, установленном договором.</w:t>
      </w:r>
    </w:p>
    <w:p w:rsidR="00175FDA" w:rsidRPr="00175FDA" w:rsidRDefault="00CC69C4" w:rsidP="00CC69C4">
      <w:pPr>
        <w:shd w:val="clear" w:color="auto" w:fill="FFFFFF"/>
        <w:spacing w:after="22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4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CC69C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CC6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работодатель с вами заключил гражданско-правовой договор, но фактически между вами осуществляются трудовые отношения, вы можете обратиться в суд для установления факта наличия трудовых отношений.</w:t>
      </w:r>
    </w:p>
    <w:sectPr w:rsidR="00175FDA" w:rsidRPr="00175FDA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CB4"/>
    <w:rsid w:val="00011A6B"/>
    <w:rsid w:val="00044EA6"/>
    <w:rsid w:val="000568F0"/>
    <w:rsid w:val="000720A5"/>
    <w:rsid w:val="000844AF"/>
    <w:rsid w:val="000F066A"/>
    <w:rsid w:val="000F1BD2"/>
    <w:rsid w:val="00175FDA"/>
    <w:rsid w:val="00266142"/>
    <w:rsid w:val="002A70FC"/>
    <w:rsid w:val="002D2B72"/>
    <w:rsid w:val="002D6CB4"/>
    <w:rsid w:val="00305C5D"/>
    <w:rsid w:val="003B1D3A"/>
    <w:rsid w:val="003F405F"/>
    <w:rsid w:val="003F49E5"/>
    <w:rsid w:val="003F6A30"/>
    <w:rsid w:val="003F77D5"/>
    <w:rsid w:val="00403FCE"/>
    <w:rsid w:val="004224BE"/>
    <w:rsid w:val="00427540"/>
    <w:rsid w:val="00446B70"/>
    <w:rsid w:val="004F4E07"/>
    <w:rsid w:val="004F61ED"/>
    <w:rsid w:val="005A111A"/>
    <w:rsid w:val="00600AC6"/>
    <w:rsid w:val="00602087"/>
    <w:rsid w:val="00632144"/>
    <w:rsid w:val="00641E95"/>
    <w:rsid w:val="006A547C"/>
    <w:rsid w:val="006F20AC"/>
    <w:rsid w:val="007745A7"/>
    <w:rsid w:val="007A0778"/>
    <w:rsid w:val="007A1268"/>
    <w:rsid w:val="007D0245"/>
    <w:rsid w:val="007D2309"/>
    <w:rsid w:val="00822EA5"/>
    <w:rsid w:val="00856F7B"/>
    <w:rsid w:val="00895B93"/>
    <w:rsid w:val="008D0F8B"/>
    <w:rsid w:val="00907F86"/>
    <w:rsid w:val="0093190A"/>
    <w:rsid w:val="009406D4"/>
    <w:rsid w:val="00976BAA"/>
    <w:rsid w:val="009A69EA"/>
    <w:rsid w:val="009B0BDA"/>
    <w:rsid w:val="009B18D2"/>
    <w:rsid w:val="00A1148F"/>
    <w:rsid w:val="00A7393F"/>
    <w:rsid w:val="00A81BAE"/>
    <w:rsid w:val="00AD61F5"/>
    <w:rsid w:val="00AE02B4"/>
    <w:rsid w:val="00B670E2"/>
    <w:rsid w:val="00BD239D"/>
    <w:rsid w:val="00BD3BAB"/>
    <w:rsid w:val="00BF6ABD"/>
    <w:rsid w:val="00C104A8"/>
    <w:rsid w:val="00C45B68"/>
    <w:rsid w:val="00C749B9"/>
    <w:rsid w:val="00CC69C4"/>
    <w:rsid w:val="00CD6380"/>
    <w:rsid w:val="00D10F9F"/>
    <w:rsid w:val="00D203FA"/>
    <w:rsid w:val="00D81B5A"/>
    <w:rsid w:val="00DA7620"/>
    <w:rsid w:val="00DF3DD6"/>
    <w:rsid w:val="00DF56F7"/>
    <w:rsid w:val="00E16D3E"/>
    <w:rsid w:val="00E5187C"/>
    <w:rsid w:val="00E767C3"/>
    <w:rsid w:val="00E76AAC"/>
    <w:rsid w:val="00E9583E"/>
    <w:rsid w:val="00EA1796"/>
    <w:rsid w:val="00EC75A5"/>
    <w:rsid w:val="00F33C30"/>
    <w:rsid w:val="00F3643C"/>
    <w:rsid w:val="00F409F3"/>
    <w:rsid w:val="00F44540"/>
    <w:rsid w:val="00F84CE0"/>
    <w:rsid w:val="00FB7A33"/>
    <w:rsid w:val="00FD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semiHidden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Katrin</cp:lastModifiedBy>
  <cp:revision>2</cp:revision>
  <dcterms:created xsi:type="dcterms:W3CDTF">2022-01-25T19:07:00Z</dcterms:created>
  <dcterms:modified xsi:type="dcterms:W3CDTF">2022-01-25T19:07:00Z</dcterms:modified>
</cp:coreProperties>
</file>