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94D6E" w14:textId="78119E65" w:rsidR="008E5B75" w:rsidRPr="00920286" w:rsidRDefault="008E5B75" w:rsidP="004D338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03167">
        <w:rPr>
          <w:rFonts w:ascii="Times New Roman" w:hAnsi="Times New Roman" w:cs="Times New Roman"/>
          <w:sz w:val="28"/>
          <w:szCs w:val="28"/>
        </w:rPr>
        <w:t>5</w:t>
      </w:r>
    </w:p>
    <w:p w14:paraId="629E9BEC" w14:textId="77777777" w:rsidR="006F45C4" w:rsidRPr="004B4E6D" w:rsidRDefault="006F45C4" w:rsidP="006F45C4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79D09542" w14:textId="77777777" w:rsidR="006F45C4" w:rsidRPr="004B4E6D" w:rsidRDefault="006F45C4" w:rsidP="006F45C4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416200C0" w14:textId="538883FE" w:rsidR="004D338A" w:rsidRDefault="006F45C4" w:rsidP="006F45C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792E1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Куйбышевского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внутригородского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339C7564" w14:textId="77777777" w:rsidR="004D338A" w:rsidRDefault="004D338A" w:rsidP="004D338A">
      <w:pPr>
        <w:pStyle w:val="ConsPlusNormal"/>
        <w:spacing w:line="36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2DBCD5E5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Типовая форма жалобы</w:t>
      </w:r>
    </w:p>
    <w:p w14:paraId="2BB452CA" w14:textId="77777777" w:rsidR="004D338A" w:rsidRDefault="004D338A" w:rsidP="004D338A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22962">
        <w:rPr>
          <w:rFonts w:eastAsia="Times New Roman"/>
          <w:kern w:val="0"/>
          <w:sz w:val="28"/>
          <w:szCs w:val="28"/>
          <w:lang w:eastAsia="ru-RU"/>
        </w:rPr>
        <w:t>на неправомерные действия (бездействие) уполномоченных</w:t>
      </w:r>
    </w:p>
    <w:p w14:paraId="6F65085B" w14:textId="327615D9" w:rsidR="004D338A" w:rsidRPr="004D338A" w:rsidRDefault="004D338A" w:rsidP="006F45C4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022962">
        <w:rPr>
          <w:rFonts w:eastAsia="Times New Roman"/>
          <w:kern w:val="0"/>
          <w:sz w:val="28"/>
          <w:szCs w:val="28"/>
          <w:lang w:eastAsia="ru-RU"/>
        </w:rPr>
        <w:t>должностных лиц, участвующих в предоставлении муниципальной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D338A">
        <w:rPr>
          <w:rFonts w:eastAsia="Times New Roman"/>
          <w:kern w:val="0"/>
          <w:sz w:val="28"/>
          <w:szCs w:val="28"/>
          <w:lang w:eastAsia="ru-RU"/>
        </w:rPr>
        <w:t xml:space="preserve">услуги </w:t>
      </w:r>
      <w:r w:rsidRPr="004D338A">
        <w:rPr>
          <w:sz w:val="28"/>
          <w:szCs w:val="28"/>
        </w:rPr>
        <w:t>«</w:t>
      </w:r>
      <w:r w:rsidR="006F45C4" w:rsidRPr="004A1B9B">
        <w:rPr>
          <w:sz w:val="28"/>
          <w:szCs w:val="28"/>
        </w:rPr>
        <w:t xml:space="preserve">Выдача </w:t>
      </w:r>
      <w:r w:rsidR="006F45C4" w:rsidRPr="004A1B9B">
        <w:rPr>
          <w:rFonts w:eastAsiaTheme="minorHAnsi"/>
          <w:kern w:val="0"/>
          <w:sz w:val="28"/>
          <w:szCs w:val="28"/>
          <w:lang w:eastAsia="en-US"/>
        </w:rPr>
        <w:t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</w:t>
      </w:r>
      <w:r w:rsidR="006F45C4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F45C4" w:rsidRPr="004A1B9B">
        <w:rPr>
          <w:rFonts w:eastAsiaTheme="minorHAnsi"/>
          <w:kern w:val="0"/>
          <w:sz w:val="28"/>
          <w:szCs w:val="28"/>
          <w:lang w:eastAsia="en-US"/>
        </w:rPr>
        <w:t xml:space="preserve">на территории </w:t>
      </w:r>
      <w:r w:rsidR="00104888">
        <w:rPr>
          <w:rFonts w:eastAsiaTheme="minorHAnsi"/>
          <w:kern w:val="0"/>
          <w:sz w:val="28"/>
          <w:szCs w:val="28"/>
          <w:lang w:eastAsia="en-US"/>
        </w:rPr>
        <w:t>Куйбышевского</w:t>
      </w:r>
      <w:r w:rsidR="006F45C4" w:rsidRPr="004A1B9B">
        <w:rPr>
          <w:rFonts w:eastAsiaTheme="minorHAnsi"/>
          <w:kern w:val="0"/>
          <w:sz w:val="28"/>
          <w:szCs w:val="28"/>
          <w:lang w:eastAsia="en-US"/>
        </w:rPr>
        <w:t xml:space="preserve"> внутригородского района городского округа Самара</w:t>
      </w:r>
      <w:r w:rsidRPr="004D338A">
        <w:rPr>
          <w:sz w:val="28"/>
          <w:szCs w:val="28"/>
        </w:rPr>
        <w:t>»</w:t>
      </w:r>
    </w:p>
    <w:p w14:paraId="05C43E4D" w14:textId="77777777" w:rsidR="004D338A" w:rsidRDefault="004D338A" w:rsidP="004D338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1F6A7697" w14:textId="77777777" w:rsidR="004D338A" w:rsidRDefault="004D338A" w:rsidP="004D338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181A20" w14:textId="25C217C3" w:rsidR="00103167" w:rsidRDefault="00103167" w:rsidP="00103167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92E1D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2DAF1FC8" w14:textId="77777777" w:rsidR="00103167" w:rsidRDefault="00103167" w:rsidP="00103167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</w:p>
    <w:p w14:paraId="3263138C" w14:textId="77777777" w:rsidR="00103167" w:rsidRDefault="00103167" w:rsidP="00103167">
      <w:pPr>
        <w:pStyle w:val="ConsPlusNonformat"/>
        <w:ind w:left="2694"/>
        <w:rPr>
          <w:rFonts w:eastAsia="SimSu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14:paraId="1DF1BE2C" w14:textId="77777777" w:rsidR="00103167" w:rsidRDefault="00103167" w:rsidP="00103167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(ФИО)</w:t>
      </w:r>
    </w:p>
    <w:p w14:paraId="5E196F6E" w14:textId="77777777" w:rsidR="00103167" w:rsidRDefault="00103167" w:rsidP="00103167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10D4B9D0" w14:textId="77777777" w:rsidR="00103167" w:rsidRDefault="00103167" w:rsidP="00103167">
      <w:pPr>
        <w:widowControl/>
        <w:pBdr>
          <w:top w:val="single" w:sz="4" w:space="1" w:color="auto"/>
        </w:pBdr>
        <w:suppressAutoHyphens w:val="0"/>
        <w:spacing w:line="360" w:lineRule="auto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(наименование, юридический и почтовый адреса,</w:t>
      </w:r>
    </w:p>
    <w:p w14:paraId="4BE914CA" w14:textId="77777777" w:rsidR="00103167" w:rsidRDefault="00103167" w:rsidP="00103167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47CF5403" w14:textId="77777777" w:rsidR="00103167" w:rsidRDefault="00103167" w:rsidP="00103167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ИНН, ОГРН, банковские реквизиты – для юридических лиц,</w:t>
      </w:r>
    </w:p>
    <w:p w14:paraId="77D6CDA1" w14:textId="77777777" w:rsidR="00103167" w:rsidRDefault="00103167" w:rsidP="00103167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069B91D4" w14:textId="77777777" w:rsidR="00103167" w:rsidRDefault="00103167" w:rsidP="00103167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 xml:space="preserve">ФИО, адрес регистрации, (места жительства) - </w:t>
      </w:r>
    </w:p>
    <w:p w14:paraId="19361A8E" w14:textId="77777777" w:rsidR="00103167" w:rsidRDefault="00103167" w:rsidP="00103167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4BA57754" w14:textId="77777777" w:rsidR="00103167" w:rsidRDefault="00103167" w:rsidP="00103167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для физических лиц)</w:t>
      </w:r>
    </w:p>
    <w:p w14:paraId="25DF9EC5" w14:textId="77777777" w:rsidR="00103167" w:rsidRDefault="00103167" w:rsidP="00103167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0EDAA976" w14:textId="77777777" w:rsidR="00103167" w:rsidRDefault="00103167" w:rsidP="00103167">
      <w:pPr>
        <w:widowControl/>
        <w:suppressAutoHyphens w:val="0"/>
        <w:autoSpaceDE w:val="0"/>
        <w:autoSpaceDN w:val="0"/>
        <w:adjustRightInd w:val="0"/>
        <w:spacing w:line="360" w:lineRule="auto"/>
        <w:ind w:left="2835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(номер телефона,</w:t>
      </w:r>
      <w:r>
        <w:rPr>
          <w:rFonts w:eastAsia="Times New Roman"/>
          <w:kern w:val="0"/>
          <w:lang w:eastAsia="ru-RU"/>
        </w:rPr>
        <w:t xml:space="preserve"> факс)</w:t>
      </w:r>
    </w:p>
    <w:p w14:paraId="75A3C8B0" w14:textId="77777777" w:rsidR="00103167" w:rsidRDefault="00103167" w:rsidP="00103167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27570A51" w14:textId="77777777" w:rsidR="00103167" w:rsidRDefault="00103167" w:rsidP="00103167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(адрес электронной почты)</w:t>
      </w:r>
    </w:p>
    <w:p w14:paraId="1C96825F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spacing w:line="360" w:lineRule="auto"/>
        <w:ind w:left="3827" w:right="-142"/>
        <w:jc w:val="center"/>
        <w:rPr>
          <w:rFonts w:eastAsia="Times New Roman"/>
          <w:kern w:val="0"/>
          <w:lang w:eastAsia="ru-RU"/>
        </w:rPr>
      </w:pPr>
    </w:p>
    <w:p w14:paraId="2B494D84" w14:textId="4FF94F36" w:rsidR="008E5B75" w:rsidRPr="00022962" w:rsidRDefault="008E5B75" w:rsidP="004D338A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22962">
        <w:rPr>
          <w:rFonts w:eastAsia="Times New Roman"/>
          <w:kern w:val="0"/>
          <w:sz w:val="28"/>
          <w:szCs w:val="28"/>
          <w:lang w:eastAsia="ru-RU"/>
        </w:rPr>
        <w:t>Прошу принять жалобу на неправомерные действия (бездействие), решения,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022962">
        <w:rPr>
          <w:rFonts w:eastAsia="Times New Roman"/>
          <w:kern w:val="0"/>
          <w:sz w:val="28"/>
          <w:szCs w:val="28"/>
          <w:lang w:eastAsia="ru-RU"/>
        </w:rPr>
        <w:t>осуществляемые (принятые) при предо</w:t>
      </w:r>
      <w:r>
        <w:rPr>
          <w:rFonts w:eastAsia="Times New Roman"/>
          <w:kern w:val="0"/>
          <w:sz w:val="28"/>
          <w:szCs w:val="28"/>
          <w:lang w:eastAsia="ru-RU"/>
        </w:rPr>
        <w:t>ставлении муниципальной услуги «</w:t>
      </w:r>
      <w:r w:rsidR="006F45C4" w:rsidRPr="004A1B9B">
        <w:rPr>
          <w:sz w:val="28"/>
          <w:szCs w:val="28"/>
        </w:rPr>
        <w:t xml:space="preserve">Выдача </w:t>
      </w:r>
      <w:r w:rsidR="006F45C4" w:rsidRPr="004A1B9B">
        <w:rPr>
          <w:rFonts w:eastAsiaTheme="minorHAnsi"/>
          <w:kern w:val="0"/>
          <w:sz w:val="28"/>
          <w:szCs w:val="28"/>
          <w:lang w:eastAsia="en-US"/>
        </w:rPr>
        <w:t xml:space="preserve">разрешения на строительство в отношении отдельно стоящих </w:t>
      </w:r>
      <w:r w:rsidR="006F45C4" w:rsidRPr="004A1B9B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792E1D">
        <w:rPr>
          <w:rFonts w:eastAsiaTheme="minorHAnsi"/>
          <w:kern w:val="0"/>
          <w:sz w:val="28"/>
          <w:szCs w:val="28"/>
          <w:lang w:eastAsia="en-US"/>
        </w:rPr>
        <w:t xml:space="preserve">Куйбышевского </w:t>
      </w:r>
      <w:r w:rsidR="006F45C4" w:rsidRPr="004A1B9B">
        <w:rPr>
          <w:rFonts w:eastAsiaTheme="minorHAnsi"/>
          <w:kern w:val="0"/>
          <w:sz w:val="28"/>
          <w:szCs w:val="28"/>
          <w:lang w:eastAsia="en-US"/>
        </w:rPr>
        <w:t>внутригородского района городского округа Самара</w:t>
      </w:r>
      <w:r>
        <w:rPr>
          <w:rFonts w:eastAsia="Times New Roman"/>
          <w:kern w:val="0"/>
          <w:sz w:val="28"/>
          <w:szCs w:val="28"/>
          <w:lang w:eastAsia="ru-RU"/>
        </w:rPr>
        <w:t>»</w:t>
      </w:r>
      <w:r w:rsidRPr="00022962">
        <w:rPr>
          <w:rFonts w:eastAsia="Times New Roman"/>
          <w:kern w:val="0"/>
          <w:sz w:val="28"/>
          <w:szCs w:val="28"/>
          <w:lang w:eastAsia="ru-RU"/>
        </w:rPr>
        <w:t>, состоящие в следующем:</w:t>
      </w:r>
    </w:p>
    <w:p w14:paraId="2B494D85" w14:textId="77777777" w:rsidR="008E5B75" w:rsidRPr="00022962" w:rsidRDefault="008E5B75" w:rsidP="008E5B75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02296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___________________________________________________________________________</w:t>
      </w:r>
    </w:p>
    <w:p w14:paraId="2B494D86" w14:textId="7B72027E" w:rsidR="008E5B75" w:rsidRPr="004D338A" w:rsidRDefault="008E5B75" w:rsidP="004D338A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  <w:r w:rsidRPr="004D338A">
        <w:rPr>
          <w:rFonts w:eastAsia="Times New Roman"/>
          <w:kern w:val="0"/>
          <w:lang w:eastAsia="ru-RU"/>
        </w:rPr>
        <w:t>(указать доводы жалобы и иные обстоятельства)</w:t>
      </w:r>
    </w:p>
    <w:p w14:paraId="0F226B06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подтверждение изложенного прилагаю следующие документы:</w:t>
      </w:r>
    </w:p>
    <w:p w14:paraId="36708312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________________________________________________________________</w:t>
      </w:r>
    </w:p>
    <w:p w14:paraId="156124BB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2._________________________________________________________________</w:t>
      </w:r>
    </w:p>
    <w:p w14:paraId="4ACACF95" w14:textId="65B3DE66" w:rsidR="004D338A" w:rsidRDefault="004D338A" w:rsidP="004D3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 ________________________________________________________________</w:t>
      </w:r>
    </w:p>
    <w:p w14:paraId="618A6310" w14:textId="77777777" w:rsidR="004D338A" w:rsidRDefault="004D338A" w:rsidP="004D338A">
      <w:pPr>
        <w:suppressAutoHyphens w:val="0"/>
        <w:autoSpaceDE w:val="0"/>
        <w:autoSpaceDN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«___» ___________ 20___ г.               _____________________    ____________</w:t>
      </w:r>
    </w:p>
    <w:p w14:paraId="15075826" w14:textId="438D6EF4" w:rsidR="004D338A" w:rsidRDefault="004D338A" w:rsidP="004D3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(ФИО)                           (подпись)  </w:t>
      </w:r>
    </w:p>
    <w:p w14:paraId="524ABE9F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lang w:eastAsia="ru-RU"/>
        </w:rPr>
      </w:pPr>
    </w:p>
    <w:p w14:paraId="55CD5C88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Жалобу принял:</w:t>
      </w:r>
    </w:p>
    <w:p w14:paraId="4263A61F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14:paraId="03E8CF81" w14:textId="77777777" w:rsidR="004D338A" w:rsidRDefault="004D338A" w:rsidP="004D338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________________               ______________________         ________________</w:t>
      </w:r>
    </w:p>
    <w:p w14:paraId="156D2BFB" w14:textId="307B56AB" w:rsidR="004D338A" w:rsidRDefault="004D338A" w:rsidP="004D338A">
      <w:pPr>
        <w:widowControl/>
        <w:suppressAutoHyphens w:val="0"/>
        <w:autoSpaceDE w:val="0"/>
        <w:autoSpaceDN w:val="0"/>
        <w:adjustRightInd w:val="0"/>
        <w:rPr>
          <w:kern w:val="2"/>
        </w:rPr>
      </w:pPr>
      <w:r>
        <w:rPr>
          <w:rFonts w:eastAsia="Times New Roman"/>
          <w:kern w:val="0"/>
          <w:lang w:eastAsia="ru-RU"/>
        </w:rPr>
        <w:t xml:space="preserve">          (должность)                                            (ФИО)                                         (подпись) </w:t>
      </w:r>
    </w:p>
    <w:p w14:paraId="2B494D94" w14:textId="77777777" w:rsidR="003A438D" w:rsidRDefault="003A438D"/>
    <w:sectPr w:rsidR="003A438D" w:rsidSect="004D338A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D74E" w14:textId="77777777" w:rsidR="00CC11FB" w:rsidRDefault="00CC11FB" w:rsidP="004D338A">
      <w:r>
        <w:separator/>
      </w:r>
    </w:p>
  </w:endnote>
  <w:endnote w:type="continuationSeparator" w:id="0">
    <w:p w14:paraId="104E08D7" w14:textId="77777777" w:rsidR="00CC11FB" w:rsidRDefault="00CC11FB" w:rsidP="004D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99A9" w14:textId="77777777" w:rsidR="00CC11FB" w:rsidRDefault="00CC11FB" w:rsidP="004D338A">
      <w:r>
        <w:separator/>
      </w:r>
    </w:p>
  </w:footnote>
  <w:footnote w:type="continuationSeparator" w:id="0">
    <w:p w14:paraId="0F5E91F3" w14:textId="77777777" w:rsidR="00CC11FB" w:rsidRDefault="00CC11FB" w:rsidP="004D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978064"/>
      <w:docPartObj>
        <w:docPartGallery w:val="Page Numbers (Top of Page)"/>
        <w:docPartUnique/>
      </w:docPartObj>
    </w:sdtPr>
    <w:sdtEndPr/>
    <w:sdtContent>
      <w:p w14:paraId="6B7D4C4C" w14:textId="27AD548F" w:rsidR="004D338A" w:rsidRDefault="004D3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8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F"/>
    <w:rsid w:val="0000659F"/>
    <w:rsid w:val="00103167"/>
    <w:rsid w:val="00104888"/>
    <w:rsid w:val="0030394D"/>
    <w:rsid w:val="003A438D"/>
    <w:rsid w:val="003D087F"/>
    <w:rsid w:val="004D338A"/>
    <w:rsid w:val="00542FC7"/>
    <w:rsid w:val="006A3D8D"/>
    <w:rsid w:val="006F45C4"/>
    <w:rsid w:val="00792E1D"/>
    <w:rsid w:val="008E5B75"/>
    <w:rsid w:val="00C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4D6E"/>
  <w15:docId w15:val="{68028432-8AAB-4BD9-92D8-44F559F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3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D3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3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03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88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4</cp:revision>
  <cp:lastPrinted>2017-08-28T07:19:00Z</cp:lastPrinted>
  <dcterms:created xsi:type="dcterms:W3CDTF">2017-08-28T06:29:00Z</dcterms:created>
  <dcterms:modified xsi:type="dcterms:W3CDTF">2017-08-28T07:19:00Z</dcterms:modified>
</cp:coreProperties>
</file>