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8A5" w:rsidRDefault="004D48A5" w:rsidP="004D48A5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D48A5" w:rsidRDefault="004D48A5" w:rsidP="004D48A5">
      <w:pPr>
        <w:autoSpaceDE w:val="0"/>
        <w:autoSpaceDN w:val="0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4D48A5" w:rsidRDefault="004D48A5" w:rsidP="004D48A5">
      <w:pPr>
        <w:autoSpaceDE w:val="0"/>
        <w:autoSpaceDN w:val="0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4D48A5" w:rsidRDefault="004D48A5" w:rsidP="004D48A5">
      <w:pPr>
        <w:autoSpaceDE w:val="0"/>
        <w:autoSpaceDN w:val="0"/>
        <w:adjustRightInd w:val="0"/>
        <w:ind w:left="4395"/>
        <w:jc w:val="center"/>
        <w:rPr>
          <w:rFonts w:eastAsia="Lucida Sans Unicode"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«Выдача </w:t>
      </w:r>
      <w:r w:rsidRPr="00CF2711">
        <w:rPr>
          <w:rFonts w:eastAsia="Calibri"/>
          <w:sz w:val="28"/>
          <w:szCs w:val="28"/>
          <w:lang w:eastAsia="en-US"/>
        </w:rPr>
        <w:t xml:space="preserve">разрешения на строительство в отношении отдельно стоящих жилых домов с количеством этажей не более чем три, предназначенных для проживания одной семьи (объектов индивидуального жилищного строительства) на территории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Куйбышевского </w:t>
      </w:r>
      <w:r w:rsidRPr="00CF2711">
        <w:rPr>
          <w:rFonts w:eastAsia="Calibri"/>
          <w:sz w:val="28"/>
          <w:szCs w:val="28"/>
          <w:lang w:eastAsia="en-US"/>
        </w:rPr>
        <w:t xml:space="preserve"> внутригородского</w:t>
      </w:r>
      <w:proofErr w:type="gramEnd"/>
      <w:r w:rsidRPr="00CF2711">
        <w:rPr>
          <w:rFonts w:eastAsia="Calibri"/>
          <w:sz w:val="28"/>
          <w:szCs w:val="28"/>
          <w:lang w:eastAsia="en-US"/>
        </w:rPr>
        <w:t xml:space="preserve"> района городского округа Самара</w:t>
      </w:r>
      <w:r>
        <w:rPr>
          <w:sz w:val="28"/>
          <w:szCs w:val="28"/>
        </w:rPr>
        <w:t>»</w:t>
      </w:r>
    </w:p>
    <w:p w:rsidR="004D48A5" w:rsidRDefault="004D48A5" w:rsidP="004D48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48A5" w:rsidRDefault="004D48A5" w:rsidP="004D48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4D48A5" w:rsidRDefault="004D48A5" w:rsidP="004D48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месте нахождения, графике, адресе официального сайта в сети Интернет, </w:t>
      </w:r>
    </w:p>
    <w:p w:rsidR="004D48A5" w:rsidRDefault="004D48A5" w:rsidP="004D48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иных реквизитах уполномоченного на предоставление муниципальной услуги органа</w:t>
      </w:r>
    </w:p>
    <w:p w:rsidR="004D48A5" w:rsidRDefault="004D48A5" w:rsidP="004D48A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Куйбышевского внутригородского района городского округа Самара. </w:t>
      </w:r>
    </w:p>
    <w:p w:rsidR="004D48A5" w:rsidRDefault="004D48A5" w:rsidP="004D48A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Высшее должностное лицо Администрации Куйбышевского внутригородского района городского округа Самара – Глава Администрации Куйбышевского внутригородского района городского округа Самара.</w:t>
      </w:r>
    </w:p>
    <w:p w:rsidR="004D48A5" w:rsidRDefault="004D48A5" w:rsidP="004D48A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4D48A5" w:rsidRDefault="004D48A5" w:rsidP="004D48A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четверг с 8 часов 30 минут до 17 часов 30 минут. Перерыв на обед с 12 часов 30 минут до 13 часов 18 минут.</w:t>
      </w:r>
    </w:p>
    <w:p w:rsidR="004D48A5" w:rsidRDefault="004D48A5" w:rsidP="004D48A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Пятница с 8 часов 30 минут до 16 часов 30 минут. Перерыв на обед с 12 часов 30 минут до 13 часов 18 минут.</w:t>
      </w:r>
    </w:p>
    <w:p w:rsidR="004D48A5" w:rsidRDefault="004D48A5" w:rsidP="004D48A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</w:t>
      </w:r>
    </w:p>
    <w:p w:rsidR="004D48A5" w:rsidRDefault="004D48A5" w:rsidP="004D48A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443004, Российская Федерация, Самарская область, город Самара, улица Зеленая, 14.</w:t>
      </w:r>
    </w:p>
    <w:p w:rsidR="004D48A5" w:rsidRDefault="004D48A5" w:rsidP="004D48A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kujadm@samadm.ru</w:t>
      </w:r>
    </w:p>
    <w:p w:rsidR="004D48A5" w:rsidRDefault="004D48A5" w:rsidP="004D48A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kuibsamara.ru</w:t>
      </w:r>
    </w:p>
    <w:p w:rsidR="004D48A5" w:rsidRDefault="004D48A5" w:rsidP="004D48A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оказывается по месту нахождения Администрации.</w:t>
      </w:r>
    </w:p>
    <w:p w:rsidR="004D48A5" w:rsidRDefault="004D48A5" w:rsidP="004D48A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по муниципальной услуге:</w:t>
      </w:r>
    </w:p>
    <w:p w:rsidR="004D48A5" w:rsidRDefault="004D48A5" w:rsidP="004D48A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Четверг с 9.00 до 12.00</w:t>
      </w:r>
      <w:bookmarkStart w:id="0" w:name="_GoBack"/>
      <w:bookmarkEnd w:id="0"/>
      <w:r>
        <w:rPr>
          <w:sz w:val="28"/>
          <w:szCs w:val="28"/>
        </w:rPr>
        <w:t>.</w:t>
      </w:r>
    </w:p>
    <w:p w:rsidR="004D48A5" w:rsidRDefault="004D48A5" w:rsidP="004D48A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 8 /846/ 330 32 52, 8 /846/ 330 34 45.</w:t>
      </w:r>
    </w:p>
    <w:p w:rsidR="003D5AB2" w:rsidRDefault="004D48A5"/>
    <w:sectPr w:rsidR="003D5AB2" w:rsidSect="004D48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A5"/>
    <w:rsid w:val="004D48A5"/>
    <w:rsid w:val="00524350"/>
    <w:rsid w:val="00DD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3D3B8-D7D9-4D92-88D5-C5012743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D48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D48A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Юлия Юрьевна</dc:creator>
  <cp:keywords/>
  <dc:description/>
  <cp:lastModifiedBy>Казакова Юлия Юрьевна</cp:lastModifiedBy>
  <cp:revision>1</cp:revision>
  <dcterms:created xsi:type="dcterms:W3CDTF">2017-08-28T06:12:00Z</dcterms:created>
  <dcterms:modified xsi:type="dcterms:W3CDTF">2017-08-28T06:12:00Z</dcterms:modified>
</cp:coreProperties>
</file>