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18D" w:rsidRDefault="00D2018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018D" w:rsidRDefault="00D2018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66CC" w:rsidRDefault="000D66CC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9D624E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66CC" w:rsidRDefault="009D624E" w:rsidP="000D66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723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6723D" w:rsidRDefault="000D66CC" w:rsidP="000D66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CC">
        <w:rPr>
          <w:rFonts w:ascii="Times New Roman" w:hAnsi="Times New Roman" w:cs="Times New Roman"/>
          <w:sz w:val="28"/>
          <w:szCs w:val="28"/>
        </w:rPr>
        <w:t>количественн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D66CC">
        <w:rPr>
          <w:rFonts w:ascii="Times New Roman" w:hAnsi="Times New Roman" w:cs="Times New Roman"/>
          <w:sz w:val="28"/>
          <w:szCs w:val="28"/>
        </w:rPr>
        <w:t>и персональн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D66C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6C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83202">
        <w:rPr>
          <w:rFonts w:ascii="Times New Roman" w:hAnsi="Times New Roman" w:cs="Times New Roman"/>
          <w:sz w:val="28"/>
          <w:szCs w:val="28"/>
        </w:rPr>
        <w:t>ой</w:t>
      </w:r>
      <w:r w:rsidRPr="000D66C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201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24E" w:rsidRPr="0086723D"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:rsidR="009D624E" w:rsidRPr="0086723D" w:rsidRDefault="009D624E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723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Самара </w:t>
      </w:r>
    </w:p>
    <w:p w:rsidR="009D624E" w:rsidRPr="009D624E" w:rsidRDefault="009D624E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24E" w:rsidRPr="009D624E" w:rsidRDefault="009D624E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CC" w:rsidRPr="000D66CC" w:rsidRDefault="000D66CC" w:rsidP="000D66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D66CC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6" w:history="1">
        <w:r w:rsidRPr="000D66CC">
          <w:rPr>
            <w:rFonts w:ascii="Times New Roman" w:eastAsiaTheme="minorHAnsi" w:hAnsi="Times New Roman"/>
            <w:sz w:val="28"/>
            <w:szCs w:val="28"/>
          </w:rPr>
          <w:t>статьей 1</w:t>
        </w:r>
      </w:hyperlink>
      <w:r w:rsidRPr="000D66CC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0D66CC">
          <w:rPr>
            <w:rFonts w:ascii="Times New Roman" w:eastAsiaTheme="minorHAnsi" w:hAnsi="Times New Roman"/>
            <w:sz w:val="28"/>
            <w:szCs w:val="28"/>
          </w:rPr>
          <w:t>пунктами 2</w:t>
        </w:r>
      </w:hyperlink>
      <w:r w:rsidRPr="000D66CC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0D66CC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0D66CC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0D66CC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Pr="000D66CC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0D66CC">
          <w:rPr>
            <w:rFonts w:ascii="Times New Roman" w:eastAsiaTheme="minorHAnsi" w:hAnsi="Times New Roman"/>
            <w:sz w:val="28"/>
            <w:szCs w:val="28"/>
          </w:rPr>
          <w:t>5 статьи 2</w:t>
        </w:r>
      </w:hyperlink>
      <w:r w:rsidRPr="000D66CC">
        <w:rPr>
          <w:rFonts w:ascii="Times New Roman" w:eastAsiaTheme="minorHAnsi" w:hAnsi="Times New Roman"/>
          <w:sz w:val="28"/>
          <w:szCs w:val="28"/>
        </w:rPr>
        <w:t xml:space="preserve"> Закона Самарской области от 06.05.2006 N 37-ГД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D66CC">
        <w:rPr>
          <w:rFonts w:ascii="Times New Roman" w:eastAsiaTheme="minorHAnsi" w:hAnsi="Times New Roman"/>
          <w:sz w:val="28"/>
          <w:szCs w:val="28"/>
        </w:rPr>
        <w:t>Об административных комиссиях на территории Самарской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», </w:t>
      </w:r>
    </w:p>
    <w:p w:rsidR="009D624E" w:rsidRPr="009D624E" w:rsidRDefault="009D624E" w:rsidP="000D66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D66CC" w:rsidRPr="000D66CC">
        <w:rPr>
          <w:rFonts w:ascii="Times New Roman" w:hAnsi="Times New Roman" w:cs="Times New Roman"/>
          <w:sz w:val="28"/>
          <w:szCs w:val="28"/>
        </w:rPr>
        <w:t>количественн</w:t>
      </w:r>
      <w:r w:rsidR="000D66CC">
        <w:rPr>
          <w:rFonts w:ascii="Times New Roman" w:hAnsi="Times New Roman" w:cs="Times New Roman"/>
          <w:sz w:val="28"/>
          <w:szCs w:val="28"/>
        </w:rPr>
        <w:t xml:space="preserve">ый  </w:t>
      </w:r>
      <w:r w:rsidR="000D66CC" w:rsidRPr="000D66CC">
        <w:rPr>
          <w:rFonts w:ascii="Times New Roman" w:hAnsi="Times New Roman" w:cs="Times New Roman"/>
          <w:sz w:val="28"/>
          <w:szCs w:val="28"/>
        </w:rPr>
        <w:t>и персональн</w:t>
      </w:r>
      <w:r w:rsidR="000D66CC">
        <w:rPr>
          <w:rFonts w:ascii="Times New Roman" w:hAnsi="Times New Roman" w:cs="Times New Roman"/>
          <w:sz w:val="28"/>
          <w:szCs w:val="28"/>
        </w:rPr>
        <w:t xml:space="preserve">ый </w:t>
      </w:r>
      <w:r w:rsidR="000D66CC" w:rsidRPr="000D66CC">
        <w:rPr>
          <w:rFonts w:ascii="Times New Roman" w:hAnsi="Times New Roman" w:cs="Times New Roman"/>
          <w:sz w:val="28"/>
          <w:szCs w:val="28"/>
        </w:rPr>
        <w:t>состав административн</w:t>
      </w:r>
      <w:r w:rsidR="00783202">
        <w:rPr>
          <w:rFonts w:ascii="Times New Roman" w:hAnsi="Times New Roman" w:cs="Times New Roman"/>
          <w:sz w:val="28"/>
          <w:szCs w:val="28"/>
        </w:rPr>
        <w:t>ой</w:t>
      </w:r>
      <w:r w:rsidR="000D66CC" w:rsidRPr="000D66C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83202">
        <w:rPr>
          <w:rFonts w:ascii="Times New Roman" w:hAnsi="Times New Roman" w:cs="Times New Roman"/>
          <w:sz w:val="28"/>
          <w:szCs w:val="28"/>
        </w:rPr>
        <w:t>и</w:t>
      </w:r>
      <w:r w:rsidR="000D66CC">
        <w:rPr>
          <w:rFonts w:ascii="Times New Roman" w:hAnsi="Times New Roman" w:cs="Times New Roman"/>
          <w:sz w:val="28"/>
          <w:szCs w:val="28"/>
        </w:rPr>
        <w:t xml:space="preserve"> </w:t>
      </w:r>
      <w:r w:rsidR="000D66CC" w:rsidRPr="0086723D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Pr="009D62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D624E" w:rsidRPr="009D624E" w:rsidRDefault="000A2486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24E" w:rsidRPr="009D624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9D624E">
        <w:rPr>
          <w:rFonts w:ascii="Times New Roman" w:hAnsi="Times New Roman" w:cs="Times New Roman"/>
          <w:sz w:val="28"/>
          <w:szCs w:val="28"/>
        </w:rPr>
        <w:t>р</w:t>
      </w:r>
      <w:r w:rsidR="009D624E" w:rsidRPr="009D624E">
        <w:rPr>
          <w:rFonts w:ascii="Times New Roman" w:hAnsi="Times New Roman" w:cs="Times New Roman"/>
          <w:sz w:val="28"/>
          <w:szCs w:val="28"/>
        </w:rPr>
        <w:t xml:space="preserve">аспоряжения возложить на заместителя Главы </w:t>
      </w:r>
      <w:r w:rsidR="009D624E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городского округа Самара,  </w:t>
      </w:r>
      <w:r w:rsidR="00026187">
        <w:rPr>
          <w:rFonts w:ascii="Times New Roman" w:hAnsi="Times New Roman" w:cs="Times New Roman"/>
          <w:sz w:val="28"/>
          <w:szCs w:val="28"/>
        </w:rPr>
        <w:t>координирующего</w:t>
      </w:r>
      <w:r w:rsidR="000D66CC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хозяйства, благоустройства и экологии. </w:t>
      </w:r>
    </w:p>
    <w:p w:rsidR="00026187" w:rsidRDefault="00026187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87" w:rsidRDefault="00026187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3539B0" w:rsidTr="00026187">
        <w:tc>
          <w:tcPr>
            <w:tcW w:w="5353" w:type="dxa"/>
          </w:tcPr>
          <w:p w:rsidR="00026187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026187" w:rsidRPr="00026187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492" w:type="dxa"/>
          </w:tcPr>
          <w:p w:rsidR="00026187" w:rsidRPr="000261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0261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371FD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1FD4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Pr="009D624E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3303890</w:t>
      </w:r>
    </w:p>
    <w:p w:rsidR="00D2018D" w:rsidRDefault="00D2018D" w:rsidP="00D47C1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624E" w:rsidRPr="009D624E" w:rsidRDefault="009D624E" w:rsidP="00D47C1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71FD4">
        <w:rPr>
          <w:rFonts w:ascii="Times New Roman" w:hAnsi="Times New Roman" w:cs="Times New Roman"/>
          <w:sz w:val="28"/>
          <w:szCs w:val="28"/>
        </w:rPr>
        <w:t>РИЛОЖЕНИЕ</w:t>
      </w:r>
    </w:p>
    <w:p w:rsidR="00026187" w:rsidRDefault="009D624E" w:rsidP="00D47C16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к </w:t>
      </w:r>
      <w:r w:rsidR="00026187">
        <w:rPr>
          <w:rFonts w:ascii="Times New Roman" w:hAnsi="Times New Roman" w:cs="Times New Roman"/>
          <w:sz w:val="28"/>
          <w:szCs w:val="28"/>
        </w:rPr>
        <w:t>р</w:t>
      </w:r>
      <w:r w:rsidRPr="009D624E">
        <w:rPr>
          <w:rFonts w:ascii="Times New Roman" w:hAnsi="Times New Roman" w:cs="Times New Roman"/>
          <w:sz w:val="28"/>
          <w:szCs w:val="28"/>
        </w:rPr>
        <w:t>аспоряжению</w:t>
      </w:r>
      <w:r w:rsidR="00D2018D">
        <w:rPr>
          <w:rFonts w:ascii="Times New Roman" w:hAnsi="Times New Roman" w:cs="Times New Roman"/>
          <w:sz w:val="28"/>
          <w:szCs w:val="28"/>
        </w:rPr>
        <w:t xml:space="preserve"> </w:t>
      </w:r>
      <w:r w:rsidR="000261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6187" w:rsidRDefault="00026187" w:rsidP="00D47C16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9D624E" w:rsidRPr="009D624E" w:rsidRDefault="00026187" w:rsidP="00D47C16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D624E" w:rsidRPr="009D624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9D624E" w:rsidRPr="009D624E" w:rsidRDefault="00026187" w:rsidP="00D47C16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624E" w:rsidRPr="009D624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D624E" w:rsidRPr="009D624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D624E" w:rsidRPr="009D624E" w:rsidRDefault="009D624E" w:rsidP="000846D2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783202" w:rsidRPr="006E7028" w:rsidRDefault="00D2018D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Style w:val="12"/>
          <w:b w:val="0"/>
          <w:sz w:val="28"/>
          <w:szCs w:val="28"/>
        </w:rPr>
      </w:pPr>
      <w:bookmarkStart w:id="1" w:name="Par29"/>
      <w:bookmarkEnd w:id="1"/>
      <w:r w:rsidRPr="006E7028">
        <w:rPr>
          <w:rStyle w:val="12"/>
          <w:b w:val="0"/>
          <w:sz w:val="28"/>
          <w:szCs w:val="28"/>
        </w:rPr>
        <w:t>Председатель административной комиссии:</w:t>
      </w:r>
    </w:p>
    <w:p w:rsidR="00783202" w:rsidRPr="006E7028" w:rsidRDefault="0078320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Тимонин Игорь Вячеславович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 xml:space="preserve"> 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</w:p>
    <w:p w:rsidR="000846D2" w:rsidRDefault="000846D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Style w:val="12"/>
          <w:b w:val="0"/>
          <w:sz w:val="28"/>
          <w:szCs w:val="28"/>
        </w:rPr>
      </w:pPr>
    </w:p>
    <w:p w:rsidR="00D2018D" w:rsidRPr="006E7028" w:rsidRDefault="00D2018D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Style w:val="12"/>
          <w:b w:val="0"/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Секретарь административной комиссии:</w:t>
      </w:r>
    </w:p>
    <w:p w:rsidR="006E7028" w:rsidRDefault="0078320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Конаныкина Наталья Алексеевна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главный специалист</w:t>
      </w:r>
      <w:r w:rsidR="006E7028">
        <w:rPr>
          <w:sz w:val="28"/>
          <w:szCs w:val="28"/>
        </w:rPr>
        <w:t xml:space="preserve"> </w:t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</w:r>
      <w:r w:rsidR="006E7028">
        <w:rPr>
          <w:sz w:val="28"/>
          <w:szCs w:val="28"/>
        </w:rPr>
        <w:tab/>
        <w:t>(ответственный секретарь)</w:t>
      </w:r>
      <w:r w:rsidR="000846D2">
        <w:rPr>
          <w:sz w:val="28"/>
          <w:szCs w:val="28"/>
        </w:rPr>
        <w:t>.</w:t>
      </w:r>
      <w:r w:rsidR="006E7028">
        <w:rPr>
          <w:sz w:val="28"/>
          <w:szCs w:val="28"/>
        </w:rPr>
        <w:t xml:space="preserve">    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</w:p>
    <w:p w:rsidR="00783202" w:rsidRPr="006E7028" w:rsidRDefault="00D2018D" w:rsidP="00334C87">
      <w:pPr>
        <w:pStyle w:val="a6"/>
        <w:shd w:val="clear" w:color="auto" w:fill="auto"/>
        <w:tabs>
          <w:tab w:val="left" w:pos="0"/>
        </w:tabs>
        <w:spacing w:after="0" w:line="360" w:lineRule="auto"/>
        <w:ind w:right="20" w:firstLine="0"/>
        <w:rPr>
          <w:sz w:val="28"/>
          <w:szCs w:val="28"/>
        </w:rPr>
      </w:pPr>
      <w:r w:rsidRPr="006E7028">
        <w:rPr>
          <w:sz w:val="28"/>
          <w:szCs w:val="28"/>
        </w:rPr>
        <w:t>Член комиссии:</w:t>
      </w:r>
    </w:p>
    <w:p w:rsidR="000846D2" w:rsidRDefault="00783202" w:rsidP="00334C87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Боев Василий Павлович</w:t>
      </w:r>
      <w:r w:rsidR="00D2018D" w:rsidRPr="006E7028">
        <w:rPr>
          <w:rStyle w:val="12"/>
          <w:b w:val="0"/>
          <w:sz w:val="28"/>
          <w:szCs w:val="28"/>
        </w:rPr>
        <w:t xml:space="preserve"> </w:t>
      </w:r>
      <w:r w:rsidR="00D2018D" w:rsidRPr="006E7028">
        <w:rPr>
          <w:rStyle w:val="12"/>
          <w:b w:val="0"/>
          <w:sz w:val="28"/>
          <w:szCs w:val="28"/>
        </w:rPr>
        <w:tab/>
      </w:r>
      <w:r w:rsidR="00D2018D" w:rsidRPr="006E7028">
        <w:rPr>
          <w:rStyle w:val="12"/>
          <w:b w:val="0"/>
          <w:sz w:val="28"/>
          <w:szCs w:val="28"/>
        </w:rPr>
        <w:tab/>
      </w:r>
      <w:r w:rsidR="00D2018D" w:rsidRPr="006E7028">
        <w:rPr>
          <w:rStyle w:val="12"/>
          <w:b w:val="0"/>
          <w:sz w:val="28"/>
          <w:szCs w:val="28"/>
        </w:rPr>
        <w:tab/>
      </w:r>
      <w:r w:rsidR="00D2018D" w:rsidRPr="006E7028">
        <w:rPr>
          <w:rStyle w:val="12"/>
          <w:b w:val="0"/>
          <w:sz w:val="28"/>
          <w:szCs w:val="28"/>
        </w:rPr>
        <w:tab/>
      </w:r>
      <w:r w:rsidRPr="006E7028">
        <w:rPr>
          <w:sz w:val="28"/>
          <w:szCs w:val="28"/>
        </w:rPr>
        <w:t xml:space="preserve">инспектор </w:t>
      </w:r>
      <w:r w:rsidR="000846D2">
        <w:rPr>
          <w:sz w:val="28"/>
          <w:szCs w:val="28"/>
        </w:rPr>
        <w:t>МП г.о.Самара</w:t>
      </w:r>
      <w:r w:rsidRPr="006E7028">
        <w:rPr>
          <w:sz w:val="28"/>
          <w:szCs w:val="28"/>
        </w:rPr>
        <w:t xml:space="preserve"> </w:t>
      </w:r>
    </w:p>
    <w:p w:rsidR="000846D2" w:rsidRDefault="000846D2" w:rsidP="00334C87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«Городская административно-</w:t>
      </w:r>
    </w:p>
    <w:p w:rsidR="00934AF3" w:rsidRDefault="000846D2" w:rsidP="00334C87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техническая инспекция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благоустройству» </w:t>
      </w:r>
      <w:r w:rsidR="00934AF3">
        <w:rPr>
          <w:sz w:val="28"/>
          <w:szCs w:val="28"/>
        </w:rPr>
        <w:t>;</w:t>
      </w:r>
    </w:p>
    <w:p w:rsidR="000846D2" w:rsidRDefault="0078320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Садыкова Надежда Владимировна</w:t>
      </w:r>
      <w:r w:rsidR="00D2018D" w:rsidRPr="006E7028">
        <w:rPr>
          <w:rStyle w:val="12"/>
          <w:b w:val="0"/>
          <w:sz w:val="28"/>
          <w:szCs w:val="28"/>
        </w:rPr>
        <w:tab/>
      </w:r>
      <w:r w:rsidR="00D2018D" w:rsidRPr="006E7028">
        <w:rPr>
          <w:rStyle w:val="12"/>
          <w:b w:val="0"/>
          <w:sz w:val="28"/>
          <w:szCs w:val="28"/>
        </w:rPr>
        <w:tab/>
      </w:r>
      <w:r w:rsidR="000846D2" w:rsidRPr="006E7028">
        <w:rPr>
          <w:sz w:val="28"/>
          <w:szCs w:val="28"/>
        </w:rPr>
        <w:t xml:space="preserve">инспектор </w:t>
      </w:r>
      <w:r w:rsidR="000846D2">
        <w:rPr>
          <w:sz w:val="28"/>
          <w:szCs w:val="28"/>
        </w:rPr>
        <w:t>МП г.о.Самара</w:t>
      </w:r>
      <w:r w:rsidR="000846D2" w:rsidRPr="006E7028">
        <w:rPr>
          <w:sz w:val="28"/>
          <w:szCs w:val="28"/>
        </w:rPr>
        <w:t xml:space="preserve"> </w:t>
      </w:r>
    </w:p>
    <w:p w:rsidR="000846D2" w:rsidRDefault="000846D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«Городская административно-</w:t>
      </w:r>
    </w:p>
    <w:p w:rsidR="000846D2" w:rsidRPr="006E7028" w:rsidRDefault="000846D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техническая инспекция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благоустройству»</w:t>
      </w:r>
      <w:r w:rsidR="00934AF3">
        <w:rPr>
          <w:sz w:val="28"/>
          <w:szCs w:val="28"/>
        </w:rPr>
        <w:t>;</w:t>
      </w:r>
      <w:r w:rsidRPr="006E7028">
        <w:rPr>
          <w:sz w:val="28"/>
          <w:szCs w:val="28"/>
        </w:rPr>
        <w:t xml:space="preserve"> </w:t>
      </w:r>
    </w:p>
    <w:p w:rsidR="000846D2" w:rsidRDefault="0078320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Газутдинов Рамиль Хабирович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по</w:t>
      </w:r>
      <w:r w:rsidR="00D2018D" w:rsidRPr="006E7028">
        <w:rPr>
          <w:sz w:val="28"/>
          <w:szCs w:val="28"/>
        </w:rPr>
        <w:t xml:space="preserve"> </w:t>
      </w:r>
      <w:r w:rsidR="000846D2">
        <w:rPr>
          <w:sz w:val="28"/>
          <w:szCs w:val="28"/>
        </w:rPr>
        <w:t xml:space="preserve">жилищно-коммунальному </w:t>
      </w:r>
    </w:p>
    <w:p w:rsidR="000846D2" w:rsidRDefault="000846D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хозяйству, бл</w:t>
      </w:r>
      <w:r w:rsidR="00783202" w:rsidRPr="006E7028">
        <w:rPr>
          <w:sz w:val="28"/>
          <w:szCs w:val="28"/>
        </w:rPr>
        <w:t xml:space="preserve">агоустройству и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администрации </w:t>
      </w:r>
    </w:p>
    <w:p w:rsidR="00783202" w:rsidRPr="006E7028" w:rsidRDefault="000846D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0846D2" w:rsidRDefault="00783202" w:rsidP="000846D2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Ляпина Людмила Михайловна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заместитель </w:t>
      </w:r>
      <w:r w:rsidR="000846D2" w:rsidRPr="006E7028">
        <w:rPr>
          <w:sz w:val="28"/>
          <w:szCs w:val="28"/>
        </w:rPr>
        <w:t xml:space="preserve">отдела </w:t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ab/>
      </w:r>
      <w:r w:rsidR="000846D2">
        <w:rPr>
          <w:sz w:val="28"/>
          <w:szCs w:val="28"/>
        </w:rPr>
        <w:tab/>
      </w:r>
      <w:r w:rsidR="000846D2" w:rsidRPr="006E7028">
        <w:rPr>
          <w:sz w:val="28"/>
          <w:szCs w:val="28"/>
        </w:rPr>
        <w:t xml:space="preserve">по </w:t>
      </w:r>
      <w:r w:rsidR="000846D2">
        <w:rPr>
          <w:sz w:val="28"/>
          <w:szCs w:val="28"/>
        </w:rPr>
        <w:t xml:space="preserve">жилищно-коммунальному </w:t>
      </w:r>
    </w:p>
    <w:p w:rsidR="00934AF3" w:rsidRDefault="000846D2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хозяйству, бл</w:t>
      </w:r>
      <w:r w:rsidRPr="006E7028">
        <w:rPr>
          <w:sz w:val="28"/>
          <w:szCs w:val="28"/>
        </w:rPr>
        <w:t xml:space="preserve">агоустройству и </w:t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  <w:t>экологии</w:t>
      </w:r>
      <w:r w:rsidR="00934AF3">
        <w:rPr>
          <w:sz w:val="28"/>
          <w:szCs w:val="28"/>
        </w:rPr>
        <w:t xml:space="preserve"> администрации </w:t>
      </w:r>
    </w:p>
    <w:p w:rsidR="00934AF3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Pr="006E7028">
        <w:rPr>
          <w:sz w:val="28"/>
          <w:szCs w:val="28"/>
        </w:rPr>
        <w:t>;</w:t>
      </w:r>
    </w:p>
    <w:p w:rsidR="006E7028" w:rsidRDefault="0078320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Скворцова Екатерина Юрьевна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6E7028">
        <w:rPr>
          <w:sz w:val="28"/>
          <w:szCs w:val="28"/>
        </w:rPr>
        <w:t>главный</w:t>
      </w:r>
      <w:r w:rsidRPr="006E7028">
        <w:rPr>
          <w:sz w:val="28"/>
          <w:szCs w:val="28"/>
        </w:rPr>
        <w:t xml:space="preserve"> специалист отдела</w:t>
      </w:r>
    </w:p>
    <w:p w:rsidR="00934AF3" w:rsidRDefault="00D2018D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="00934AF3" w:rsidRPr="006E7028">
        <w:rPr>
          <w:sz w:val="28"/>
          <w:szCs w:val="28"/>
        </w:rPr>
        <w:t xml:space="preserve">по </w:t>
      </w:r>
      <w:r w:rsidR="00934AF3">
        <w:rPr>
          <w:sz w:val="28"/>
          <w:szCs w:val="28"/>
        </w:rPr>
        <w:t xml:space="preserve">жилищно-коммунальному </w:t>
      </w:r>
    </w:p>
    <w:p w:rsidR="00934AF3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хозяйству, бл</w:t>
      </w:r>
      <w:r w:rsidRPr="006E7028">
        <w:rPr>
          <w:sz w:val="28"/>
          <w:szCs w:val="28"/>
        </w:rPr>
        <w:t xml:space="preserve">агоустройству и </w:t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  <w:t>экологии</w:t>
      </w:r>
      <w:r>
        <w:rPr>
          <w:sz w:val="28"/>
          <w:szCs w:val="28"/>
        </w:rPr>
        <w:t xml:space="preserve"> администрации </w:t>
      </w:r>
    </w:p>
    <w:p w:rsidR="00934AF3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Pr="006E7028">
        <w:rPr>
          <w:sz w:val="28"/>
          <w:szCs w:val="28"/>
        </w:rPr>
        <w:t>;</w:t>
      </w:r>
    </w:p>
    <w:p w:rsidR="00934AF3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Андреев Алексей Борисович</w:t>
      </w:r>
      <w:r w:rsidRPr="006E7028">
        <w:rPr>
          <w:rStyle w:val="12"/>
          <w:b w:val="0"/>
          <w:sz w:val="28"/>
          <w:szCs w:val="28"/>
        </w:rPr>
        <w:tab/>
      </w:r>
      <w:r w:rsidRPr="006E7028">
        <w:rPr>
          <w:rStyle w:val="12"/>
          <w:b w:val="0"/>
          <w:sz w:val="28"/>
          <w:szCs w:val="28"/>
        </w:rPr>
        <w:tab/>
      </w:r>
      <w:r w:rsidRPr="006E7028">
        <w:rPr>
          <w:rStyle w:val="12"/>
          <w:b w:val="0"/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 xml:space="preserve">жилищно-коммунальному </w:t>
      </w:r>
    </w:p>
    <w:p w:rsidR="00934AF3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хозяйству, бл</w:t>
      </w:r>
      <w:r w:rsidRPr="006E7028">
        <w:rPr>
          <w:sz w:val="28"/>
          <w:szCs w:val="28"/>
        </w:rPr>
        <w:t xml:space="preserve">агоустройству и </w:t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ab/>
        <w:t>экологии</w:t>
      </w:r>
      <w:r>
        <w:rPr>
          <w:sz w:val="28"/>
          <w:szCs w:val="28"/>
        </w:rPr>
        <w:t xml:space="preserve"> администрации </w:t>
      </w:r>
    </w:p>
    <w:p w:rsidR="00934AF3" w:rsidRPr="006E7028" w:rsidRDefault="00934AF3" w:rsidP="00934A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AF3">
        <w:rPr>
          <w:rFonts w:ascii="Times New Roman" w:hAnsi="Times New Roman" w:cs="Times New Roman"/>
          <w:sz w:val="28"/>
          <w:szCs w:val="28"/>
        </w:rPr>
        <w:t>Куйбышевского района</w:t>
      </w:r>
      <w:r w:rsidRPr="006E7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AF3" w:rsidRDefault="00934AF3" w:rsidP="00934AF3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F3" w:rsidRDefault="00934AF3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12"/>
          <w:b w:val="0"/>
          <w:sz w:val="28"/>
          <w:szCs w:val="28"/>
        </w:rPr>
      </w:pPr>
    </w:p>
    <w:p w:rsidR="00934AF3" w:rsidRDefault="00934AF3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12"/>
          <w:b w:val="0"/>
          <w:sz w:val="28"/>
          <w:szCs w:val="28"/>
        </w:rPr>
      </w:pPr>
    </w:p>
    <w:p w:rsidR="006E7028" w:rsidRDefault="0078320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Коцюба Александр Александрович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начальник отдела </w:t>
      </w:r>
    </w:p>
    <w:p w:rsidR="00934AF3" w:rsidRDefault="006E7028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>потреб</w:t>
      </w:r>
      <w:r>
        <w:rPr>
          <w:sz w:val="28"/>
          <w:szCs w:val="28"/>
        </w:rPr>
        <w:t xml:space="preserve">ительского  </w:t>
      </w:r>
      <w:r w:rsidR="00783202" w:rsidRPr="006E7028">
        <w:rPr>
          <w:sz w:val="28"/>
          <w:szCs w:val="28"/>
        </w:rPr>
        <w:t xml:space="preserve">рынка,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 xml:space="preserve">услуг и защиты прав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>потребителей</w:t>
      </w:r>
      <w:r w:rsidR="00934AF3"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783202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Емельяненко Юлия Александровна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потреб</w:t>
      </w:r>
      <w:r w:rsidR="00934AF3">
        <w:rPr>
          <w:sz w:val="28"/>
          <w:szCs w:val="28"/>
        </w:rPr>
        <w:t xml:space="preserve">ительского </w:t>
      </w:r>
      <w:r w:rsidRPr="006E7028">
        <w:rPr>
          <w:sz w:val="28"/>
          <w:szCs w:val="28"/>
        </w:rPr>
        <w:t xml:space="preserve">рынка, </w:t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услуг и защиты прав </w:t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Pr="006E7028">
        <w:rPr>
          <w:sz w:val="28"/>
          <w:szCs w:val="28"/>
        </w:rPr>
        <w:t>потребителей</w:t>
      </w:r>
      <w:r w:rsidR="00934AF3"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  <w:tab w:val="left" w:pos="45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783202" w:rsidP="00D2018D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Романова Наталья Сергеевна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потреб</w:t>
      </w:r>
      <w:r w:rsidR="00934AF3">
        <w:rPr>
          <w:sz w:val="28"/>
          <w:szCs w:val="28"/>
        </w:rPr>
        <w:t xml:space="preserve">ительского </w:t>
      </w:r>
      <w:r w:rsidRPr="006E7028">
        <w:rPr>
          <w:sz w:val="28"/>
          <w:szCs w:val="28"/>
        </w:rPr>
        <w:t xml:space="preserve">рынка, </w:t>
      </w:r>
    </w:p>
    <w:p w:rsidR="00934AF3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 xml:space="preserve">услуг и </w:t>
      </w:r>
      <w:r>
        <w:rPr>
          <w:sz w:val="28"/>
          <w:szCs w:val="28"/>
        </w:rPr>
        <w:t>з</w:t>
      </w:r>
      <w:r w:rsidR="00783202" w:rsidRPr="006E7028">
        <w:rPr>
          <w:sz w:val="28"/>
          <w:szCs w:val="28"/>
        </w:rPr>
        <w:t xml:space="preserve">ащиты прав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783202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Ишутин Дмитрий Юрьевич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архитектуры</w:t>
      </w:r>
      <w:r w:rsidR="00934AF3"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783202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Степанова Екатерина Викторовна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 xml:space="preserve">главный специалист отдела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архитектуры</w:t>
      </w:r>
      <w:r w:rsidR="00934AF3"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334C87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П</w:t>
      </w:r>
      <w:r w:rsidR="00783202" w:rsidRPr="006E7028">
        <w:rPr>
          <w:rStyle w:val="12"/>
          <w:b w:val="0"/>
          <w:sz w:val="28"/>
          <w:szCs w:val="28"/>
        </w:rPr>
        <w:t>аклева</w:t>
      </w:r>
      <w:r w:rsidR="00783202" w:rsidRPr="006E7028">
        <w:rPr>
          <w:rStyle w:val="12"/>
          <w:b w:val="0"/>
          <w:sz w:val="28"/>
          <w:szCs w:val="28"/>
        </w:rPr>
        <w:tab/>
        <w:t>Елена Николаевна</w:t>
      </w:r>
      <w:r w:rsidR="00783202"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="00783202" w:rsidRPr="006E7028">
        <w:rPr>
          <w:sz w:val="28"/>
          <w:szCs w:val="28"/>
        </w:rPr>
        <w:t xml:space="preserve">начальник отдела </w:t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</w:r>
      <w:r w:rsidR="00934AF3">
        <w:rPr>
          <w:sz w:val="28"/>
          <w:szCs w:val="28"/>
        </w:rPr>
        <w:tab/>
        <w:t>а</w:t>
      </w:r>
      <w:r w:rsidR="00783202" w:rsidRPr="006E7028">
        <w:rPr>
          <w:sz w:val="28"/>
          <w:szCs w:val="28"/>
        </w:rPr>
        <w:t>рхитектуры</w:t>
      </w:r>
      <w:r w:rsidR="00934AF3">
        <w:rPr>
          <w:sz w:val="28"/>
          <w:szCs w:val="28"/>
        </w:rPr>
        <w:t xml:space="preserve"> администрации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  <w:tab w:val="left" w:pos="157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p w:rsidR="00934AF3" w:rsidRDefault="00783202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E7028">
        <w:rPr>
          <w:rStyle w:val="12"/>
          <w:b w:val="0"/>
          <w:sz w:val="28"/>
          <w:szCs w:val="28"/>
        </w:rPr>
        <w:t>Шелеметьев</w:t>
      </w:r>
      <w:r w:rsidRPr="006E7028">
        <w:rPr>
          <w:rStyle w:val="12"/>
          <w:b w:val="0"/>
          <w:sz w:val="28"/>
          <w:szCs w:val="28"/>
        </w:rPr>
        <w:tab/>
        <w:t>Алексей Петрович</w:t>
      </w:r>
      <w:r w:rsidRPr="006E7028">
        <w:rPr>
          <w:sz w:val="28"/>
          <w:szCs w:val="28"/>
        </w:rPr>
        <w:t xml:space="preserve"> </w:t>
      </w:r>
      <w:r w:rsidR="00D2018D" w:rsidRPr="006E7028">
        <w:rPr>
          <w:sz w:val="28"/>
          <w:szCs w:val="28"/>
        </w:rPr>
        <w:tab/>
      </w:r>
      <w:r w:rsidR="00D2018D" w:rsidRPr="006E7028">
        <w:rPr>
          <w:sz w:val="28"/>
          <w:szCs w:val="28"/>
        </w:rPr>
        <w:tab/>
      </w:r>
      <w:r w:rsidRPr="006E7028">
        <w:rPr>
          <w:sz w:val="28"/>
          <w:szCs w:val="28"/>
        </w:rPr>
        <w:t>главный специалист</w:t>
      </w:r>
      <w:r w:rsidR="00934AF3">
        <w:rPr>
          <w:sz w:val="28"/>
          <w:szCs w:val="28"/>
        </w:rPr>
        <w:t xml:space="preserve"> </w:t>
      </w:r>
    </w:p>
    <w:p w:rsidR="00783202" w:rsidRPr="006E7028" w:rsidRDefault="00934AF3" w:rsidP="00934AF3">
      <w:pPr>
        <w:pStyle w:val="a6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Куйбышевского района</w:t>
      </w:r>
      <w:r w:rsidR="00783202" w:rsidRPr="006E7028">
        <w:rPr>
          <w:sz w:val="28"/>
          <w:szCs w:val="28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8429BA" w:rsidRPr="008429BA" w:rsidTr="00934AF3">
        <w:tc>
          <w:tcPr>
            <w:tcW w:w="5224" w:type="dxa"/>
          </w:tcPr>
          <w:p w:rsidR="00934AF3" w:rsidRDefault="00934AF3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AF3" w:rsidRDefault="00934AF3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018D" w:rsidRDefault="00D2018D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4AF3" w:rsidRDefault="00934AF3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4AF3" w:rsidRDefault="00934AF3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9D624E" w:rsidRPr="008429BA" w:rsidRDefault="009D624E" w:rsidP="0084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624E" w:rsidRPr="008429BA" w:rsidSect="00D47C1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C243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8362D"/>
    <w:rsid w:val="000846D2"/>
    <w:rsid w:val="000A2486"/>
    <w:rsid w:val="000D66CC"/>
    <w:rsid w:val="001040EA"/>
    <w:rsid w:val="00180B09"/>
    <w:rsid w:val="00196457"/>
    <w:rsid w:val="00233610"/>
    <w:rsid w:val="002F0E3A"/>
    <w:rsid w:val="00334C87"/>
    <w:rsid w:val="00371FD4"/>
    <w:rsid w:val="003872BC"/>
    <w:rsid w:val="00392AA6"/>
    <w:rsid w:val="0039752C"/>
    <w:rsid w:val="00581332"/>
    <w:rsid w:val="006E7028"/>
    <w:rsid w:val="00772881"/>
    <w:rsid w:val="00783202"/>
    <w:rsid w:val="007A05CB"/>
    <w:rsid w:val="007D41EF"/>
    <w:rsid w:val="007F76DD"/>
    <w:rsid w:val="008429BA"/>
    <w:rsid w:val="0086723D"/>
    <w:rsid w:val="00886AE1"/>
    <w:rsid w:val="00923844"/>
    <w:rsid w:val="00934AF3"/>
    <w:rsid w:val="009D624E"/>
    <w:rsid w:val="00A356BA"/>
    <w:rsid w:val="00AF7F93"/>
    <w:rsid w:val="00BE6467"/>
    <w:rsid w:val="00C23416"/>
    <w:rsid w:val="00C8625F"/>
    <w:rsid w:val="00CD4610"/>
    <w:rsid w:val="00D2018D"/>
    <w:rsid w:val="00D47C16"/>
    <w:rsid w:val="00D81B12"/>
    <w:rsid w:val="00DD09FA"/>
    <w:rsid w:val="00E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783202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6"/>
    <w:uiPriority w:val="99"/>
    <w:locked/>
    <w:rsid w:val="00783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83202"/>
    <w:pPr>
      <w:shd w:val="clear" w:color="auto" w:fill="FFFFFF"/>
      <w:spacing w:after="240" w:line="322" w:lineRule="exact"/>
      <w:ind w:hanging="36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783202"/>
    <w:rPr>
      <w:rFonts w:ascii="Calibri" w:eastAsia="Calibri" w:hAnsi="Calibri" w:cs="Times New Roman"/>
    </w:rPr>
  </w:style>
  <w:style w:type="character" w:customStyle="1" w:styleId="12">
    <w:name w:val="Основной текст + 12"/>
    <w:aliases w:val="5 pt,Полужирный,Интервал 0 pt"/>
    <w:uiPriority w:val="99"/>
    <w:rsid w:val="00783202"/>
    <w:rPr>
      <w:rFonts w:ascii="Times New Roman" w:hAnsi="Times New Roman" w:cs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783202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6"/>
    <w:uiPriority w:val="99"/>
    <w:locked/>
    <w:rsid w:val="00783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83202"/>
    <w:pPr>
      <w:shd w:val="clear" w:color="auto" w:fill="FFFFFF"/>
      <w:spacing w:after="240" w:line="322" w:lineRule="exact"/>
      <w:ind w:hanging="36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783202"/>
    <w:rPr>
      <w:rFonts w:ascii="Calibri" w:eastAsia="Calibri" w:hAnsi="Calibri" w:cs="Times New Roman"/>
    </w:rPr>
  </w:style>
  <w:style w:type="character" w:customStyle="1" w:styleId="12">
    <w:name w:val="Основной текст + 12"/>
    <w:aliases w:val="5 pt,Полужирный,Интервал 0 pt"/>
    <w:uiPriority w:val="99"/>
    <w:rsid w:val="00783202"/>
    <w:rPr>
      <w:rFonts w:ascii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4F3DC613B02854235783F0E5E7728E79B468BA37D60B93DF3B291AC01CEC8C5F97VFT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4F3DC613B02854235783F0E5E7728E79B468BA37D60B93DF3B291AC01CEC8C5F95VFT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6ABCA791740D55B1F4F3DC613B02854235783F0E5E7728E79B468BA37D60B93DF3B291AC01CEC8C5F96VFT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4F3DC613B02854235783F0E5E7728E79B468BA37D60B93DF3B291AC01CEC8C5F91VF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4F3DC613B02854235783F0E5E7728E79B468BA37D60B93DF3B291AC01CEC8C5F97VF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2016-01-11T12:09:00Z</cp:lastPrinted>
  <dcterms:created xsi:type="dcterms:W3CDTF">2016-03-10T10:23:00Z</dcterms:created>
  <dcterms:modified xsi:type="dcterms:W3CDTF">2016-03-10T10:23:00Z</dcterms:modified>
</cp:coreProperties>
</file>