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87" w:rsidRDefault="00026187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332" w:rsidRDefault="00581332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6BA" w:rsidRDefault="00A356BA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76E0" w:rsidRDefault="005C76E0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723D" w:rsidRDefault="0086723D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E0E" w:rsidRPr="009D624E" w:rsidRDefault="009F2E0E" w:rsidP="009D62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624E" w:rsidRPr="009F2E0E" w:rsidRDefault="009D624E" w:rsidP="00330A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0A44" w:rsidRPr="00330A44">
        <w:rPr>
          <w:rFonts w:ascii="Times New Roman" w:hAnsi="Times New Roman" w:cs="Times New Roman"/>
          <w:sz w:val="28"/>
          <w:szCs w:val="28"/>
        </w:rPr>
        <w:t xml:space="preserve">Перечня муниципальных услуг, предоставляемых </w:t>
      </w:r>
      <w:r w:rsidR="00330A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2E0E" w:rsidRPr="009F2E0E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</w:p>
    <w:p w:rsidR="009F2E0E" w:rsidRDefault="009F2E0E" w:rsidP="009F2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2E0E" w:rsidRPr="009F2E0E" w:rsidRDefault="009F2E0E" w:rsidP="009F2E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0A44" w:rsidRPr="00330A44" w:rsidRDefault="00330A44" w:rsidP="00330A4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330A44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30A44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30A44">
        <w:rPr>
          <w:rFonts w:ascii="Times New Roman" w:eastAsiaTheme="minorHAnsi" w:hAnsi="Times New Roman"/>
          <w:sz w:val="28"/>
          <w:szCs w:val="28"/>
        </w:rPr>
        <w:t xml:space="preserve"> от 27.07.2010 N 210-ФЗ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330A44">
        <w:rPr>
          <w:rFonts w:ascii="Times New Roman" w:eastAsiaTheme="minorHAnsi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30A44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7" w:history="1">
        <w:r w:rsidRPr="00330A4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330A44">
        <w:rPr>
          <w:rFonts w:ascii="Times New Roman" w:eastAsiaTheme="minorHAnsi" w:hAnsi="Times New Roman"/>
          <w:sz w:val="28"/>
          <w:szCs w:val="28"/>
        </w:rPr>
        <w:t xml:space="preserve"> Правительства РФ от 24.10.2011 N 861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330A44">
        <w:rPr>
          <w:rFonts w:ascii="Times New Roman" w:eastAsiaTheme="minorHAnsi" w:hAnsi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30A44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8" w:history="1">
        <w:r w:rsidRPr="00330A44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 w:rsidRPr="00330A44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 Куйбышевского внутригородского района </w:t>
      </w:r>
      <w:r w:rsidRPr="00330A44">
        <w:rPr>
          <w:rFonts w:ascii="Times New Roman" w:eastAsiaTheme="minorHAnsi" w:hAnsi="Times New Roman"/>
          <w:sz w:val="28"/>
          <w:szCs w:val="28"/>
        </w:rPr>
        <w:t xml:space="preserve">городского округа Самара от </w:t>
      </w:r>
      <w:r>
        <w:rPr>
          <w:rFonts w:ascii="Times New Roman" w:eastAsiaTheme="minorHAnsi" w:hAnsi="Times New Roman"/>
          <w:sz w:val="28"/>
          <w:szCs w:val="28"/>
        </w:rPr>
        <w:t>31</w:t>
      </w:r>
      <w:r w:rsidRPr="00330A44">
        <w:rPr>
          <w:rFonts w:ascii="Times New Roman" w:eastAsiaTheme="minorHAnsi" w:hAnsi="Times New Roman"/>
          <w:sz w:val="28"/>
          <w:szCs w:val="28"/>
        </w:rPr>
        <w:t>.1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330A44">
        <w:rPr>
          <w:rFonts w:ascii="Times New Roman" w:eastAsiaTheme="minorHAnsi" w:hAnsi="Times New Roman"/>
          <w:sz w:val="28"/>
          <w:szCs w:val="28"/>
        </w:rPr>
        <w:t>.201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Pr="00330A44">
        <w:rPr>
          <w:rFonts w:ascii="Times New Roman" w:eastAsiaTheme="minorHAnsi" w:hAnsi="Times New Roman"/>
          <w:sz w:val="28"/>
          <w:szCs w:val="28"/>
        </w:rPr>
        <w:t xml:space="preserve"> N 18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330A44">
        <w:rPr>
          <w:rFonts w:ascii="Times New Roman" w:eastAsiaTheme="minorHAnsi" w:hAnsi="Times New Roman"/>
          <w:sz w:val="28"/>
          <w:szCs w:val="28"/>
        </w:rPr>
        <w:t>Об утверждении Порядка формирования и ведения реестра муниципальных</w:t>
      </w:r>
      <w:proofErr w:type="gramEnd"/>
      <w:r w:rsidRPr="00330A44">
        <w:rPr>
          <w:rFonts w:ascii="Times New Roman" w:eastAsiaTheme="minorHAnsi" w:hAnsi="Times New Roman"/>
          <w:sz w:val="28"/>
          <w:szCs w:val="28"/>
        </w:rPr>
        <w:t xml:space="preserve"> услуг </w:t>
      </w:r>
      <w:r>
        <w:rPr>
          <w:rFonts w:ascii="Times New Roman" w:eastAsiaTheme="minorHAnsi" w:hAnsi="Times New Roman"/>
          <w:sz w:val="28"/>
          <w:szCs w:val="28"/>
        </w:rPr>
        <w:t xml:space="preserve">Куйбышевского внутригородского района </w:t>
      </w:r>
      <w:r w:rsidRPr="00330A44">
        <w:rPr>
          <w:rFonts w:ascii="Times New Roman" w:eastAsiaTheme="minorHAnsi" w:hAnsi="Times New Roman"/>
          <w:sz w:val="28"/>
          <w:szCs w:val="28"/>
        </w:rPr>
        <w:t>городского округа Самара</w:t>
      </w:r>
      <w:r>
        <w:rPr>
          <w:rFonts w:ascii="Times New Roman" w:eastAsiaTheme="minorHAnsi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руководствуясь Уставом Куйбышевского внутригородского района городского округа Самара Самарской области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,  </w:t>
      </w:r>
      <w:r w:rsidRPr="00330A44">
        <w:rPr>
          <w:rFonts w:ascii="Times New Roman" w:eastAsiaTheme="minorHAnsi" w:hAnsi="Times New Roman"/>
          <w:sz w:val="28"/>
          <w:szCs w:val="28"/>
        </w:rPr>
        <w:t xml:space="preserve"> в целях повышения качества и доступности муниципальных услуг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330A4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ПОСТАНОВЛЯЮ</w:t>
      </w:r>
      <w:r w:rsidRPr="00330A44">
        <w:rPr>
          <w:rFonts w:ascii="Times New Roman" w:eastAsiaTheme="minorHAnsi" w:hAnsi="Times New Roman"/>
          <w:sz w:val="28"/>
          <w:szCs w:val="28"/>
        </w:rPr>
        <w:t>:</w:t>
      </w:r>
    </w:p>
    <w:p w:rsidR="00330A44" w:rsidRPr="00330A44" w:rsidRDefault="00330A44" w:rsidP="00330A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A44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r:id="rId9" w:history="1">
        <w:r w:rsidRPr="00330A4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30A44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F2E0E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</w:t>
      </w:r>
      <w:r w:rsidRPr="00330A44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F2E0E" w:rsidRPr="009F2E0E" w:rsidRDefault="009F2E0E" w:rsidP="00BE743D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>2.Настоящее постановление вступает в силу с 01.01.2016 года.</w:t>
      </w:r>
    </w:p>
    <w:p w:rsidR="009D624E" w:rsidRDefault="009F2E0E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9D624E" w:rsidRPr="009F2E0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24E" w:rsidRPr="009F2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624E" w:rsidRPr="009F2E0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E743D" w:rsidRPr="009F2E0E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9F2E0E" w:rsidRDefault="009F2E0E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Pr="009F2E0E" w:rsidRDefault="00330A44" w:rsidP="000353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7"/>
      </w:tblGrid>
      <w:tr w:rsidR="00026187" w:rsidRPr="009F2E0E" w:rsidTr="00026187">
        <w:tc>
          <w:tcPr>
            <w:tcW w:w="5353" w:type="dxa"/>
          </w:tcPr>
          <w:p w:rsidR="00026187" w:rsidRPr="009F2E0E" w:rsidRDefault="00026187" w:rsidP="000261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026187" w:rsidRPr="009F2E0E" w:rsidRDefault="00026187" w:rsidP="000353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492" w:type="dxa"/>
          </w:tcPr>
          <w:p w:rsidR="00026187" w:rsidRPr="009F2E0E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E743D" w:rsidRPr="009F2E0E" w:rsidRDefault="00BE743D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26187" w:rsidRPr="009F2E0E" w:rsidRDefault="00026187" w:rsidP="000261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9F2E0E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9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F2E0E" w:rsidRDefault="009F2E0E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A356BA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E0E">
        <w:rPr>
          <w:rFonts w:ascii="Times New Roman" w:hAnsi="Times New Roman" w:cs="Times New Roman"/>
          <w:sz w:val="28"/>
          <w:szCs w:val="28"/>
        </w:rPr>
        <w:t>К</w:t>
      </w:r>
      <w:r w:rsidR="00371FD4" w:rsidRPr="009F2E0E">
        <w:rPr>
          <w:rFonts w:ascii="Times New Roman" w:hAnsi="Times New Roman" w:cs="Times New Roman"/>
          <w:sz w:val="28"/>
          <w:szCs w:val="28"/>
        </w:rPr>
        <w:t xml:space="preserve">азакова </w:t>
      </w:r>
    </w:p>
    <w:p w:rsidR="00371FD4" w:rsidRDefault="00371FD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2E0E">
        <w:rPr>
          <w:rFonts w:ascii="Times New Roman" w:hAnsi="Times New Roman" w:cs="Times New Roman"/>
          <w:sz w:val="28"/>
          <w:szCs w:val="28"/>
        </w:rPr>
        <w:t>3303890</w:t>
      </w: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A44" w:rsidRDefault="00330A44" w:rsidP="00330A44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  <w:sectPr w:rsidR="00330A44" w:rsidSect="00851FB7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330A44" w:rsidRPr="00897736" w:rsidRDefault="00330A44" w:rsidP="00330A44">
      <w:pPr>
        <w:tabs>
          <w:tab w:val="left" w:pos="9781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89773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A44" w:rsidRPr="00897736" w:rsidRDefault="00330A44" w:rsidP="00330A44">
      <w:pPr>
        <w:tabs>
          <w:tab w:val="left" w:pos="9781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89773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30A44" w:rsidRPr="00897736" w:rsidRDefault="00330A44" w:rsidP="00330A44">
      <w:pPr>
        <w:tabs>
          <w:tab w:val="left" w:pos="9781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897736">
        <w:rPr>
          <w:rFonts w:ascii="Times New Roman" w:hAnsi="Times New Roman"/>
          <w:sz w:val="28"/>
          <w:szCs w:val="28"/>
        </w:rPr>
        <w:t>Куйбышевского внутригородского района городского округа Самара</w:t>
      </w:r>
    </w:p>
    <w:p w:rsidR="00330A44" w:rsidRPr="00897736" w:rsidRDefault="00330A44" w:rsidP="00330A44">
      <w:pPr>
        <w:tabs>
          <w:tab w:val="left" w:pos="9781"/>
        </w:tabs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 w:rsidRPr="00897736">
        <w:rPr>
          <w:rFonts w:ascii="Times New Roman" w:hAnsi="Times New Roman"/>
          <w:sz w:val="28"/>
          <w:szCs w:val="28"/>
        </w:rPr>
        <w:t>от _______________ № _________</w:t>
      </w:r>
    </w:p>
    <w:p w:rsidR="00330A44" w:rsidRPr="00330A44" w:rsidRDefault="00330A44" w:rsidP="00330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30A44" w:rsidRPr="00330A44" w:rsidRDefault="00330A44" w:rsidP="00330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30A44">
        <w:rPr>
          <w:rFonts w:ascii="Times New Roman" w:eastAsiaTheme="minorHAnsi" w:hAnsi="Times New Roman"/>
          <w:bCs/>
          <w:sz w:val="28"/>
          <w:szCs w:val="28"/>
        </w:rPr>
        <w:t>Перечень муниципальных услуг, предоставляемых Администрацией Куйбышевского внутригородского района городского округа Самара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5244"/>
        <w:gridCol w:w="2268"/>
        <w:gridCol w:w="2127"/>
      </w:tblGrid>
      <w:tr w:rsidR="00330A44" w:rsidRPr="00330A44" w:rsidTr="008E2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N</w:t>
            </w:r>
          </w:p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Нормативный правовой акт, регламентирующий порядок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Категории получателей (заявителей) муниципальной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Возмездность</w:t>
            </w:r>
            <w:proofErr w:type="spellEnd"/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/ безвозмездность предоставления муниципальной услуги</w:t>
            </w:r>
          </w:p>
        </w:tc>
      </w:tr>
      <w:tr w:rsidR="00330A44" w:rsidRPr="00330A44" w:rsidTr="008E2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330A44" w:rsidRPr="00330A44" w:rsidTr="008E2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5878A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Прием документов и выдача решений о переводе жилого помещения в </w:t>
            </w:r>
            <w:proofErr w:type="gramStart"/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нежилое</w:t>
            </w:r>
            <w:proofErr w:type="gramEnd"/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 или нежилого помещения в жилое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2C2F41" w:rsidP="005878A4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330A44" w:rsidRPr="005878A4">
                <w:rPr>
                  <w:rFonts w:ascii="Times New Roman" w:hAnsi="Times New Roman"/>
                  <w:sz w:val="28"/>
                  <w:szCs w:val="28"/>
                </w:rPr>
                <w:t>Глава 3</w:t>
              </w:r>
            </w:hyperlink>
            <w:r w:rsidR="00330A44" w:rsidRPr="005878A4">
              <w:rPr>
                <w:rFonts w:ascii="Times New Roman" w:hAnsi="Times New Roman"/>
                <w:sz w:val="28"/>
                <w:szCs w:val="28"/>
              </w:rPr>
              <w:t xml:space="preserve"> Жилищного кодекса Российской Федерации, </w:t>
            </w:r>
            <w:r w:rsidR="005878A4">
              <w:rPr>
                <w:rFonts w:ascii="Times New Roman" w:hAnsi="Times New Roman"/>
                <w:sz w:val="28"/>
                <w:szCs w:val="28"/>
              </w:rPr>
              <w:t>з</w:t>
            </w:r>
            <w:r w:rsidR="005878A4" w:rsidRPr="005878A4">
              <w:rPr>
                <w:rFonts w:ascii="Times New Roman" w:hAnsi="Times New Roman" w:cs="Times New Roman"/>
                <w:sz w:val="28"/>
                <w:szCs w:val="28"/>
              </w:rPr>
              <w:t>акон Самарской области от 06.07.2015 N 74-ГД</w:t>
            </w:r>
            <w:r w:rsidR="005878A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878A4" w:rsidRPr="005878A4">
              <w:rPr>
                <w:rFonts w:ascii="Times New Roman" w:hAnsi="Times New Roman"/>
                <w:sz w:val="28"/>
                <w:szCs w:val="28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      </w:r>
            <w:r w:rsidR="005878A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hyperlink r:id="rId11" w:history="1">
              <w:r w:rsidR="00330A44" w:rsidRPr="005878A4">
                <w:rPr>
                  <w:rFonts w:ascii="Times New Roman" w:hAnsi="Times New Roman"/>
                  <w:sz w:val="28"/>
                  <w:szCs w:val="28"/>
                </w:rPr>
                <w:t>Устав</w:t>
              </w:r>
            </w:hyperlink>
            <w:r w:rsidR="00330A44" w:rsidRPr="00330A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78A4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городского округа Самара Самарской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Бесплатно</w:t>
            </w:r>
          </w:p>
        </w:tc>
      </w:tr>
      <w:tr w:rsidR="00330A44" w:rsidRPr="00330A44" w:rsidTr="008E2E8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44" w:rsidRPr="00330A44" w:rsidRDefault="005878A4" w:rsidP="005878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Предоставление сведений, содержащихся в муниципальном архиве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 xml:space="preserve"> Куйбышевского 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внутригородского района городского округа </w:t>
            </w:r>
            <w:proofErr w:type="spellStart"/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>Самра</w:t>
            </w:r>
            <w:proofErr w:type="spellEnd"/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44" w:rsidRPr="00330A44" w:rsidRDefault="002C2F41" w:rsidP="0058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2" w:history="1">
              <w:proofErr w:type="gramStart"/>
              <w:r w:rsidR="00330A44" w:rsidRPr="00330A44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Статья 26</w:t>
              </w:r>
            </w:hyperlink>
            <w:r w:rsidR="00330A44"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 Федерального закона от 22.10.2004 N 125-ФЗ 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330A44" w:rsidRPr="00330A44">
              <w:rPr>
                <w:rFonts w:ascii="Times New Roman" w:eastAsiaTheme="minorHAnsi" w:hAnsi="Times New Roman"/>
                <w:sz w:val="28"/>
                <w:szCs w:val="28"/>
              </w:rPr>
              <w:t>Об архивном деле в Российской Федерации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330A44"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", </w:t>
            </w:r>
            <w:hyperlink r:id="rId13" w:history="1">
              <w:r w:rsidR="00330A44" w:rsidRPr="00330A44">
                <w:rPr>
                  <w:rFonts w:ascii="Times New Roman" w:eastAsiaTheme="minorHAnsi" w:hAnsi="Times New Roman"/>
                  <w:color w:val="0000FF"/>
                  <w:sz w:val="28"/>
                  <w:szCs w:val="28"/>
                </w:rPr>
                <w:t>раздел 5</w:t>
              </w:r>
            </w:hyperlink>
            <w:r w:rsidR="00330A44"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30A44" w:rsidRPr="00330A4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N 19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5878A4">
              <w:rPr>
                <w:rFonts w:ascii="Times New Roman" w:hAnsi="Times New Roman"/>
                <w:sz w:val="28"/>
                <w:szCs w:val="28"/>
              </w:rPr>
              <w:t>з</w:t>
            </w:r>
            <w:r w:rsidR="005878A4" w:rsidRPr="005878A4">
              <w:rPr>
                <w:rFonts w:ascii="Times New Roman" w:hAnsi="Times New Roman"/>
                <w:sz w:val="28"/>
                <w:szCs w:val="28"/>
              </w:rPr>
              <w:t>акон Самарской области</w:t>
            </w:r>
            <w:proofErr w:type="gramEnd"/>
            <w:r w:rsidR="005878A4" w:rsidRPr="005878A4">
              <w:rPr>
                <w:rFonts w:ascii="Times New Roman" w:hAnsi="Times New Roman"/>
                <w:sz w:val="28"/>
                <w:szCs w:val="28"/>
              </w:rPr>
              <w:t xml:space="preserve"> от 06.07.2015 N 74-ГД</w:t>
            </w:r>
            <w:r w:rsidR="005878A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878A4" w:rsidRPr="005878A4">
              <w:rPr>
                <w:rFonts w:ascii="Times New Roman" w:eastAsiaTheme="minorHAnsi" w:hAnsi="Times New Roman"/>
                <w:sz w:val="28"/>
                <w:szCs w:val="28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      </w:r>
            <w:r w:rsidR="005878A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hyperlink r:id="rId14" w:history="1">
              <w:r w:rsidR="005878A4" w:rsidRPr="005878A4">
                <w:rPr>
                  <w:rFonts w:ascii="Times New Roman" w:eastAsiaTheme="minorHAnsi" w:hAnsi="Times New Roman"/>
                  <w:sz w:val="28"/>
                  <w:szCs w:val="28"/>
                </w:rPr>
                <w:t>Устав</w:t>
              </w:r>
            </w:hyperlink>
            <w:r w:rsidR="005878A4"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>Куйбышевского внутригородского района городского округа Самара Самарской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Бесплатно</w:t>
            </w:r>
          </w:p>
        </w:tc>
      </w:tr>
      <w:tr w:rsidR="00330A44" w:rsidRPr="00330A44" w:rsidTr="008E2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5878A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2C2F41" w:rsidP="005878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5" w:history="1">
              <w:proofErr w:type="gramStart"/>
              <w:r w:rsidR="00330A44" w:rsidRPr="008E2E8B">
                <w:rPr>
                  <w:rFonts w:ascii="Times New Roman" w:eastAsiaTheme="minorHAnsi" w:hAnsi="Times New Roman"/>
                  <w:sz w:val="28"/>
                  <w:szCs w:val="28"/>
                </w:rPr>
                <w:t>Пункт 27 части 1 статьи 16</w:t>
              </w:r>
            </w:hyperlink>
            <w:r w:rsidR="00330A44" w:rsidRPr="008E2E8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30A44"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Федерального закона от 06.10.2003 N 131-ФЗ 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330A44" w:rsidRPr="00330A44">
              <w:rPr>
                <w:rFonts w:ascii="Times New Roman" w:eastAsiaTheme="minorHAnsi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="00330A44"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="005878A4">
              <w:rPr>
                <w:rFonts w:ascii="Times New Roman" w:hAnsi="Times New Roman"/>
                <w:sz w:val="28"/>
                <w:szCs w:val="28"/>
              </w:rPr>
              <w:t>з</w:t>
            </w:r>
            <w:r w:rsidR="005878A4" w:rsidRPr="005878A4">
              <w:rPr>
                <w:rFonts w:ascii="Times New Roman" w:hAnsi="Times New Roman"/>
                <w:sz w:val="28"/>
                <w:szCs w:val="28"/>
              </w:rPr>
              <w:t>акон Самарской области от 06.07.2015 N 74-ГД</w:t>
            </w:r>
            <w:r w:rsidR="005878A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878A4" w:rsidRPr="005878A4">
              <w:rPr>
                <w:rFonts w:ascii="Times New Roman" w:eastAsiaTheme="minorHAnsi" w:hAnsi="Times New Roman"/>
                <w:sz w:val="28"/>
                <w:szCs w:val="28"/>
              </w:rPr>
              <w:t xml:space="preserve">О разграничении полномочий между органами местного самоуправления городского округа Самара и внутригородских районов </w:t>
            </w:r>
            <w:r w:rsidR="005878A4" w:rsidRPr="005878A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городского округа Самара по решению вопросов местного значения внутригородских районов</w:t>
            </w:r>
            <w:r w:rsidR="005878A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hyperlink r:id="rId16" w:history="1">
              <w:r w:rsidR="005878A4" w:rsidRPr="005878A4">
                <w:rPr>
                  <w:rFonts w:ascii="Times New Roman" w:eastAsiaTheme="minorHAnsi" w:hAnsi="Times New Roman"/>
                  <w:sz w:val="28"/>
                  <w:szCs w:val="28"/>
                </w:rPr>
                <w:t>Устав</w:t>
              </w:r>
            </w:hyperlink>
            <w:r w:rsidR="005878A4"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>Куйбышевского внутригородского района городского округа Самара Самарской области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Бесплатно</w:t>
            </w:r>
          </w:p>
        </w:tc>
      </w:tr>
      <w:tr w:rsidR="00330A44" w:rsidRPr="00330A44" w:rsidTr="008E2E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5878A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Оформление документов, подтверждающих факт регистрации граждан по месту жительства и месту пребывания в домах частного жилищного фонда на территории</w:t>
            </w:r>
            <w:r w:rsidR="005878A4">
              <w:rPr>
                <w:rFonts w:ascii="Times New Roman" w:eastAsiaTheme="minorHAnsi" w:hAnsi="Times New Roman"/>
                <w:sz w:val="28"/>
                <w:szCs w:val="28"/>
              </w:rPr>
              <w:t xml:space="preserve"> Куйбышевского внутригородского района </w:t>
            </w: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городского округа Самара (справок о составе семьи)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8E2E8B" w:rsidP="00330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Постановление Администрации от 31.12.2015 №9 «Об утверждении Порядка оформления документов, </w:t>
            </w: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подтверждающих факт регистрации граждан по месту жительства и месту пребывания в домах частного жилищного фонда на территории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Куйбышевского внутригородского района </w:t>
            </w: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 xml:space="preserve"> городского округа Самара (справок о составе семьи)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44" w:rsidRPr="00330A44" w:rsidRDefault="00330A44" w:rsidP="00330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30A44">
              <w:rPr>
                <w:rFonts w:ascii="Times New Roman" w:eastAsiaTheme="minorHAnsi" w:hAnsi="Times New Roman"/>
                <w:sz w:val="28"/>
                <w:szCs w:val="28"/>
              </w:rPr>
              <w:t>Бесплатно</w:t>
            </w:r>
          </w:p>
        </w:tc>
      </w:tr>
    </w:tbl>
    <w:p w:rsidR="008E2E8B" w:rsidRPr="009F2E0E" w:rsidRDefault="008E2E8B" w:rsidP="008E2E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8930"/>
      </w:tblGrid>
      <w:tr w:rsidR="008E2E8B" w:rsidRPr="009F2E0E" w:rsidTr="008E2E8B">
        <w:tc>
          <w:tcPr>
            <w:tcW w:w="5353" w:type="dxa"/>
          </w:tcPr>
          <w:p w:rsidR="008E2E8B" w:rsidRPr="009F2E0E" w:rsidRDefault="008E2E8B" w:rsidP="003A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8E2E8B" w:rsidRPr="009F2E0E" w:rsidRDefault="008E2E8B" w:rsidP="003A2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8930" w:type="dxa"/>
          </w:tcPr>
          <w:p w:rsidR="008E2E8B" w:rsidRPr="009F2E0E" w:rsidRDefault="008E2E8B" w:rsidP="003A2F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2E8B" w:rsidRPr="009F2E0E" w:rsidRDefault="008E2E8B" w:rsidP="003A2F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2E0E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9F2E0E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9F2E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30A44" w:rsidRPr="009F2E0E" w:rsidRDefault="00330A44" w:rsidP="009D6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30A44" w:rsidRPr="009F2E0E" w:rsidSect="008E2E8B">
      <w:pgSz w:w="16838" w:h="11906" w:orient="landscape"/>
      <w:pgMar w:top="851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56569"/>
    <w:rsid w:val="0008362D"/>
    <w:rsid w:val="000A2486"/>
    <w:rsid w:val="001040EA"/>
    <w:rsid w:val="00180B09"/>
    <w:rsid w:val="00196457"/>
    <w:rsid w:val="002261C4"/>
    <w:rsid w:val="002C2F41"/>
    <w:rsid w:val="002F0E3A"/>
    <w:rsid w:val="00330A44"/>
    <w:rsid w:val="00360B0A"/>
    <w:rsid w:val="00371FD4"/>
    <w:rsid w:val="003872BC"/>
    <w:rsid w:val="00392AA6"/>
    <w:rsid w:val="0049762F"/>
    <w:rsid w:val="00581332"/>
    <w:rsid w:val="005878A4"/>
    <w:rsid w:val="005C76E0"/>
    <w:rsid w:val="00772881"/>
    <w:rsid w:val="007A05CB"/>
    <w:rsid w:val="007D41EF"/>
    <w:rsid w:val="007F76DD"/>
    <w:rsid w:val="00851FB7"/>
    <w:rsid w:val="0086723D"/>
    <w:rsid w:val="00885919"/>
    <w:rsid w:val="008E2E8B"/>
    <w:rsid w:val="00923844"/>
    <w:rsid w:val="009D624E"/>
    <w:rsid w:val="009F2E0E"/>
    <w:rsid w:val="00A04F53"/>
    <w:rsid w:val="00A356BA"/>
    <w:rsid w:val="00AE2A07"/>
    <w:rsid w:val="00AF7F93"/>
    <w:rsid w:val="00BE6467"/>
    <w:rsid w:val="00BE743D"/>
    <w:rsid w:val="00C23416"/>
    <w:rsid w:val="00C8625F"/>
    <w:rsid w:val="00CD4610"/>
    <w:rsid w:val="00D05BDB"/>
    <w:rsid w:val="00D81B12"/>
    <w:rsid w:val="00DD09FA"/>
    <w:rsid w:val="00E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Strong"/>
    <w:basedOn w:val="a0"/>
    <w:uiPriority w:val="22"/>
    <w:qFormat/>
    <w:rsid w:val="008E2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Strong"/>
    <w:basedOn w:val="a0"/>
    <w:uiPriority w:val="22"/>
    <w:qFormat/>
    <w:rsid w:val="008E2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8714A0899E14F0A99AB045D6F474CAD95248F60DF3D1CED4D66CA95730116C72C3D6102BE56DA779A3DyCQ7M" TargetMode="External"/><Relationship Id="rId13" Type="http://schemas.openxmlformats.org/officeDocument/2006/relationships/hyperlink" Target="consultantplus://offline/ref=C8E71BEA44627B834F23996BAF4A89DE5D13CC18494EC36FCAEF47031C0E93D442FE9396DCF99DT0XF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98714A0899E14F0A99B5094B031B44AA997F866FDD354BB1123D97C2y7QAM" TargetMode="External"/><Relationship Id="rId12" Type="http://schemas.openxmlformats.org/officeDocument/2006/relationships/hyperlink" Target="consultantplus://offline/ref=C8E71BEA44627B834F23996BAF4A89DE541CC31448409E65C2B64B011B01CCC345B79F97DCF09D06T8XF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E71BEA44627B834F238766B926D5D6531F941C49479D329AE9105C4C08C694T0X2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98714A0899E14F0A99B5094B031B44AA96798064D9354BB1123D97C2y7QAM" TargetMode="External"/><Relationship Id="rId11" Type="http://schemas.openxmlformats.org/officeDocument/2006/relationships/hyperlink" Target="consultantplus://offline/ref=C8E71BEA44627B834F238766B926D5D6531F941C49479D329AE9105C4C08C694T0X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E71BEA44627B834F23996BAF4A89DE541CC9144C4C9E65C2B64B011B01CCC345B79F95DCTFX6M" TargetMode="External"/><Relationship Id="rId10" Type="http://schemas.openxmlformats.org/officeDocument/2006/relationships/hyperlink" Target="consultantplus://offline/ref=C8E71BEA44627B834F23996BAF4A89DE541CC81447449E65C2B64B011B01CCC345B79F97DCF09D08T8X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8714A0899E14F0A99AB045D6F474CAD95248F61D8381FE44D66CA95730116C72C3D6102BE56DA779B39yCQ6M" TargetMode="External"/><Relationship Id="rId14" Type="http://schemas.openxmlformats.org/officeDocument/2006/relationships/hyperlink" Target="consultantplus://offline/ref=C8E71BEA44627B834F238766B926D5D6531F941C49479D329AE9105C4C08C694T0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1253-89FD-4654-BCB9-6880744C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Потанцева Анастасия Александровна</cp:lastModifiedBy>
  <cp:revision>2</cp:revision>
  <cp:lastPrinted>2016-03-10T09:17:00Z</cp:lastPrinted>
  <dcterms:created xsi:type="dcterms:W3CDTF">2016-03-10T12:02:00Z</dcterms:created>
  <dcterms:modified xsi:type="dcterms:W3CDTF">2016-03-10T12:02:00Z</dcterms:modified>
</cp:coreProperties>
</file>