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78" w:rsidRDefault="00E767A2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E767A2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324100" cy="2740953"/>
            <wp:effectExtent l="0" t="0" r="0" b="0"/>
            <wp:wrapSquare wrapText="bothSides"/>
            <wp:docPr id="2" name="Рисунок 2" descr="D:\IMG_4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_41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74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54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E16D3E">
        <w:rPr>
          <w:rFonts w:ascii="Times New Roman" w:hAnsi="Times New Roman" w:cs="Times New Roman"/>
          <w:b/>
          <w:i/>
          <w:noProof/>
          <w:sz w:val="28"/>
          <w:szCs w:val="28"/>
        </w:rPr>
        <w:t>Предусмотрена ли уголовная ответственность за вовлечение несовершеннолетнего в совершение преступления</w:t>
      </w:r>
      <w:r w:rsidR="004F61ED">
        <w:rPr>
          <w:rFonts w:ascii="Times New Roman" w:hAnsi="Times New Roman" w:cs="Times New Roman"/>
          <w:b/>
          <w:i/>
          <w:noProof/>
          <w:sz w:val="28"/>
          <w:szCs w:val="28"/>
        </w:rPr>
        <w:t>?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4F61ED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ваш вопрос отвечает</w:t>
      </w:r>
      <w:r w:rsidR="007B596A">
        <w:rPr>
          <w:rFonts w:ascii="Times New Roman" w:hAnsi="Times New Roman" w:cs="Times New Roman"/>
          <w:i/>
          <w:sz w:val="28"/>
          <w:szCs w:val="28"/>
        </w:rPr>
        <w:t xml:space="preserve"> исполняющий обязанности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18D2">
        <w:rPr>
          <w:rFonts w:ascii="Times New Roman" w:hAnsi="Times New Roman" w:cs="Times New Roman"/>
          <w:i/>
          <w:sz w:val="28"/>
          <w:szCs w:val="28"/>
        </w:rPr>
        <w:t>прокурор</w:t>
      </w:r>
      <w:r w:rsidR="007B596A">
        <w:rPr>
          <w:rFonts w:ascii="Times New Roman" w:hAnsi="Times New Roman" w:cs="Times New Roman"/>
          <w:i/>
          <w:sz w:val="28"/>
          <w:szCs w:val="28"/>
        </w:rPr>
        <w:t>а</w:t>
      </w:r>
      <w:r w:rsidR="009B18D2">
        <w:rPr>
          <w:rFonts w:ascii="Times New Roman" w:hAnsi="Times New Roman" w:cs="Times New Roman"/>
          <w:i/>
          <w:sz w:val="28"/>
          <w:szCs w:val="28"/>
        </w:rPr>
        <w:t xml:space="preserve"> Куйбышевского района </w:t>
      </w:r>
      <w:proofErr w:type="spellStart"/>
      <w:r w:rsidR="009B18D2">
        <w:rPr>
          <w:rFonts w:ascii="Times New Roman" w:hAnsi="Times New Roman" w:cs="Times New Roman"/>
          <w:i/>
          <w:sz w:val="28"/>
          <w:szCs w:val="28"/>
        </w:rPr>
        <w:t>г.Самар</w:t>
      </w:r>
      <w:r w:rsidR="007B596A">
        <w:rPr>
          <w:rFonts w:ascii="Times New Roman" w:hAnsi="Times New Roman" w:cs="Times New Roman"/>
          <w:i/>
          <w:sz w:val="28"/>
          <w:szCs w:val="28"/>
        </w:rPr>
        <w:t>ы</w:t>
      </w:r>
      <w:proofErr w:type="spellEnd"/>
      <w:r w:rsidR="007B596A">
        <w:rPr>
          <w:rFonts w:ascii="Times New Roman" w:hAnsi="Times New Roman" w:cs="Times New Roman"/>
          <w:i/>
          <w:sz w:val="28"/>
          <w:szCs w:val="28"/>
        </w:rPr>
        <w:t xml:space="preserve"> Дубков Олег Викторович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D3E" w:rsidRPr="00E16D3E" w:rsidRDefault="00E16D3E" w:rsidP="003950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E16D3E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Уголовным кодексом Российской Федерации предусмотрена ответственность за вовлечение несовершеннолетнего в совершение преступления (ст. 150 Уголовного кодекса РФ).</w:t>
      </w:r>
    </w:p>
    <w:p w:rsidR="00E16D3E" w:rsidRPr="00E16D3E" w:rsidRDefault="00E16D3E" w:rsidP="00E16D3E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D3E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Преступлением признаются действия лица, достигшего 18 лет, направленные на возбуждение у несовершеннолетнего желания совершить преступление, путем обещаний, обмана, угроз или иным способом.</w:t>
      </w:r>
    </w:p>
    <w:p w:rsidR="00E16D3E" w:rsidRPr="00E16D3E" w:rsidRDefault="00E16D3E" w:rsidP="00E16D3E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D3E">
        <w:rPr>
          <w:rFonts w:ascii="Times New Roman" w:eastAsia="Times New Roman" w:hAnsi="Times New Roman" w:cs="Times New Roman"/>
          <w:color w:val="000000"/>
          <w:sz w:val="28"/>
          <w:szCs w:val="28"/>
        </w:rPr>
        <w:t>Под иным способом вовлечения несовершеннолетнего в совершение преступления могут быть предложение совершить преступление, разжигание у несовершеннолетнего чувства зависти, мести и других низменных побуждений, дачу совета о мести и способах совершения или сокрытия следов преступления, обещание оказать содействие в реализации похищенного, уговоры, лесть, подкуп, уверение в безнаказанности.</w:t>
      </w:r>
    </w:p>
    <w:p w:rsidR="00E16D3E" w:rsidRPr="00E16D3E" w:rsidRDefault="00E16D3E" w:rsidP="00E16D3E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D3E">
        <w:rPr>
          <w:rFonts w:ascii="Times New Roman" w:eastAsia="Times New Roman" w:hAnsi="Times New Roman" w:cs="Times New Roman"/>
          <w:color w:val="000000"/>
          <w:sz w:val="28"/>
          <w:szCs w:val="28"/>
        </w:rPr>
        <w:t>К уголовной ответственности по части 1 статьи 150 Уголовного кодекса РФ может быть привлечено совершеннолетнее лицо и совершившие указанное преступление умышленно. Для установления умышленного характера действий лица необходимо установить, что взрослый осознавал либо допускал, что своими действиями он вовлекает именно несовершеннолетнего в совершение преступления.</w:t>
      </w:r>
    </w:p>
    <w:p w:rsidR="00E16D3E" w:rsidRPr="00E16D3E" w:rsidRDefault="00E16D3E" w:rsidP="00E16D3E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D3E">
        <w:rPr>
          <w:rFonts w:ascii="Times New Roman" w:eastAsia="Times New Roman" w:hAnsi="Times New Roman" w:cs="Times New Roman"/>
          <w:color w:val="000000"/>
          <w:sz w:val="28"/>
          <w:szCs w:val="28"/>
        </w:rPr>
        <w:t>За совершение вовлечения несовершеннолетнего в совершение преступления (ч. 1 ст. 150 УК РФ) уголовным законом предусмотрено наказание в виде лишения свободы сроком до 5 лет.</w:t>
      </w:r>
    </w:p>
    <w:p w:rsidR="00E16D3E" w:rsidRPr="00E16D3E" w:rsidRDefault="00E16D3E" w:rsidP="00E16D3E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D3E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тем, если такие действия совершены родителем, педагогическим работником либо иным лицом, на которое законом возложены обязанности по воспитанию несовершеннолетнего, то уголовная ответственность наступает по части 2 статьи 150 Уголовного кодекса РФ, предусматривающей наказание в виде лишения свободы сроком до 6 лет с возможностью лишения права занимать определенные должности или заниматься определенной деятельностью на срок до трех лет.</w:t>
      </w:r>
    </w:p>
    <w:p w:rsidR="00E16D3E" w:rsidRPr="00E16D3E" w:rsidRDefault="00E16D3E" w:rsidP="00E16D3E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D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Деяния, предусмотренные частями 1 или 2 статьи 150 Уголовного кодекса РФ, совершенные с применением насилия или с угрозой его применения, наказываются лишением свободы на срок от 2 до 7 лет с ограничением свободы на срок до 2 лет либо без такового.</w:t>
      </w:r>
    </w:p>
    <w:p w:rsidR="00175FDA" w:rsidRPr="00175FDA" w:rsidRDefault="00E16D3E" w:rsidP="00E16D3E">
      <w:pPr>
        <w:shd w:val="clear" w:color="auto" w:fill="FFFFFF"/>
        <w:spacing w:after="22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же деяния, связанные с вовлечением несовершеннолетнего в преступную группу либо в совершение тяжкого или особо тяжкого преступления, а также в совершение преступления по мотивам политической, идеологической, расовой, национальной или религиозной </w:t>
      </w:r>
      <w:proofErr w:type="gramStart"/>
      <w:r w:rsidRPr="00E16D3E">
        <w:rPr>
          <w:rFonts w:ascii="Times New Roman" w:eastAsia="Times New Roman" w:hAnsi="Times New Roman" w:cs="Times New Roman"/>
          <w:color w:val="000000"/>
          <w:sz w:val="28"/>
          <w:szCs w:val="28"/>
        </w:rPr>
        <w:t>ненависти</w:t>
      </w:r>
      <w:proofErr w:type="gramEnd"/>
      <w:r w:rsidRPr="00E16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вражды либо по мотивам ненависти или вражды в отношении какой-либо социальной группы, повлекут лишение свободы на срок от 5 до 8 лет с ограничением свободы на срок до двух лет либо без такового.</w:t>
      </w:r>
    </w:p>
    <w:sectPr w:rsidR="00175FDA" w:rsidRPr="00175FDA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CB4"/>
    <w:rsid w:val="00011A6B"/>
    <w:rsid w:val="00044EA6"/>
    <w:rsid w:val="000720A5"/>
    <w:rsid w:val="000844AF"/>
    <w:rsid w:val="000F066A"/>
    <w:rsid w:val="000F1BD2"/>
    <w:rsid w:val="00175FDA"/>
    <w:rsid w:val="00266142"/>
    <w:rsid w:val="002A70FC"/>
    <w:rsid w:val="002D6CB4"/>
    <w:rsid w:val="00305C5D"/>
    <w:rsid w:val="0039504E"/>
    <w:rsid w:val="003B1D3A"/>
    <w:rsid w:val="003F49E5"/>
    <w:rsid w:val="003F6A30"/>
    <w:rsid w:val="003F77D5"/>
    <w:rsid w:val="00403FCE"/>
    <w:rsid w:val="004224BE"/>
    <w:rsid w:val="00427540"/>
    <w:rsid w:val="00446B70"/>
    <w:rsid w:val="004F4E07"/>
    <w:rsid w:val="004F61ED"/>
    <w:rsid w:val="005A111A"/>
    <w:rsid w:val="00600AC6"/>
    <w:rsid w:val="00602087"/>
    <w:rsid w:val="00641E95"/>
    <w:rsid w:val="006A547C"/>
    <w:rsid w:val="006F20AC"/>
    <w:rsid w:val="007745A7"/>
    <w:rsid w:val="007A0778"/>
    <w:rsid w:val="007A1268"/>
    <w:rsid w:val="007B596A"/>
    <w:rsid w:val="007D0245"/>
    <w:rsid w:val="007D2309"/>
    <w:rsid w:val="00822EA5"/>
    <w:rsid w:val="00856F7B"/>
    <w:rsid w:val="00895B93"/>
    <w:rsid w:val="008D0F8B"/>
    <w:rsid w:val="00907F86"/>
    <w:rsid w:val="0093190A"/>
    <w:rsid w:val="009406D4"/>
    <w:rsid w:val="009A69EA"/>
    <w:rsid w:val="009B0BDA"/>
    <w:rsid w:val="009B18D2"/>
    <w:rsid w:val="00A1148F"/>
    <w:rsid w:val="00A7393F"/>
    <w:rsid w:val="00A81BAE"/>
    <w:rsid w:val="00AD61F5"/>
    <w:rsid w:val="00AE02B4"/>
    <w:rsid w:val="00B670E2"/>
    <w:rsid w:val="00BD239D"/>
    <w:rsid w:val="00BD3BAB"/>
    <w:rsid w:val="00BF6ABD"/>
    <w:rsid w:val="00C104A8"/>
    <w:rsid w:val="00C45B68"/>
    <w:rsid w:val="00C749B9"/>
    <w:rsid w:val="00CD6380"/>
    <w:rsid w:val="00D10F9F"/>
    <w:rsid w:val="00D203FA"/>
    <w:rsid w:val="00D81B5A"/>
    <w:rsid w:val="00DA7620"/>
    <w:rsid w:val="00DF3DD6"/>
    <w:rsid w:val="00DF56F7"/>
    <w:rsid w:val="00E16D3E"/>
    <w:rsid w:val="00E5187C"/>
    <w:rsid w:val="00E767A2"/>
    <w:rsid w:val="00E767C3"/>
    <w:rsid w:val="00E76AAC"/>
    <w:rsid w:val="00E9583E"/>
    <w:rsid w:val="00EA1796"/>
    <w:rsid w:val="00EC75A5"/>
    <w:rsid w:val="00F33C30"/>
    <w:rsid w:val="00F3643C"/>
    <w:rsid w:val="00F409F3"/>
    <w:rsid w:val="00F44540"/>
    <w:rsid w:val="00F84CE0"/>
    <w:rsid w:val="00FB7A33"/>
    <w:rsid w:val="00F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DFBC"/>
  <w15:docId w15:val="{F5FE1059-2A31-4273-BE56-39C4706A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Фомин Алексей Павлович</cp:lastModifiedBy>
  <cp:revision>5</cp:revision>
  <dcterms:created xsi:type="dcterms:W3CDTF">2022-01-25T18:27:00Z</dcterms:created>
  <dcterms:modified xsi:type="dcterms:W3CDTF">2022-10-17T15:45:00Z</dcterms:modified>
</cp:coreProperties>
</file>