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C1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DA6281" w:rsidRPr="00DA6281">
        <w:rPr>
          <w:rFonts w:ascii="Times New Roman" w:hAnsi="Times New Roman" w:cs="Times New Roman"/>
          <w:b/>
          <w:i/>
          <w:noProof/>
          <w:sz w:val="28"/>
          <w:szCs w:val="28"/>
        </w:rPr>
        <w:t>Прекурсоры наркотических средств или психотропных веществ. Понятие и ответственность за их незаконный оборот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 Федерального закона от 08.01.1998 № 3-ФЗ «О наркотических средствах и психотропных веществах»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 (далее -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представляют собой вещества, часто используемые при производстве, изготовлении, переработке наркотических средств и психотропных веществ.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подлежащие контролю в Российской Федерации, включаются в Перечень наркотических средств, психотропных веществ и 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подлежащих контролю в Российской Федерации, и в зависимости от применяемых государством мер контроля вносятся в списки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, оборот которых в Российской Федерации запрещен, либо ограничен.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физико-химических свойств конкретных веществ, масштабов и объемов оборота конкретных веществ в сфере международной торговли, в промышленности и быту, а также наличия достоверной информации о фактах использования конкретных веществ при незаконном изготовлении наркотических средств и психотропных веществ, формируются таблицы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наркотических средств, психотропных веществ и 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подлежащих контролю в Российской Федерации утвержден Постановлением Правительства РФ от 30.06.1998 № 681.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Статьёй 228.3 Уголовного кодекса Российской Федерации (далее по тексту – УК РФ) предусмотрена уголовная ответственность за незаконные приобретение, хранение или перевозку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веществ, а также незаконные приобретение, хранение или перевозку растений,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за совершение данного преступления предусматривает лишение свободы до 2 лет.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незаконные производство, сбыт или пересылку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веществ, а также незаконные сбыт или пересылку растений,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</w:t>
      </w: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психотропных веществ, либо их частей,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, грозит до 8 лет лишения свободы (ст. 228.4 УК РФ).</w:t>
      </w:r>
    </w:p>
    <w:p w:rsidR="00175FDA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до 7 лет лишения свободы грозит за незаконное перемещение через таможенную границу Таможенного союза в рамках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веществ, растений,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(ст. 229.1 УК РФ).</w:t>
      </w:r>
    </w:p>
    <w:p w:rsidR="000D26D6" w:rsidRPr="00584CA4" w:rsidRDefault="000D26D6" w:rsidP="000D26D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0D26D6" w:rsidRPr="00CB7ABF" w:rsidRDefault="000D26D6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D26D6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D26D6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334F9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20709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4C1E"/>
    <w:rsid w:val="00AB3A51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6281"/>
    <w:rsid w:val="00DA7620"/>
    <w:rsid w:val="00DF3DD6"/>
    <w:rsid w:val="00DF4483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A2DC"/>
  <w15:docId w15:val="{48653624-8D75-46D5-958A-07F4BC0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6</cp:revision>
  <dcterms:created xsi:type="dcterms:W3CDTF">2022-02-26T09:44:00Z</dcterms:created>
  <dcterms:modified xsi:type="dcterms:W3CDTF">2022-02-28T06:18:00Z</dcterms:modified>
</cp:coreProperties>
</file>