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C6" w:rsidRPr="00D277C6" w:rsidRDefault="00D277C6" w:rsidP="008A3245">
      <w:pPr>
        <w:pStyle w:val="a3"/>
        <w:shd w:val="clear" w:color="auto" w:fill="FFFFFF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277C6">
        <w:rPr>
          <w:rStyle w:val="a4"/>
          <w:color w:val="0C0C0C"/>
          <w:sz w:val="28"/>
          <w:szCs w:val="28"/>
        </w:rPr>
        <w:t>Прокуратура</w:t>
      </w:r>
      <w:r w:rsidR="00AF4BF2">
        <w:rPr>
          <w:rStyle w:val="a4"/>
          <w:color w:val="0C0C0C"/>
          <w:sz w:val="28"/>
          <w:szCs w:val="28"/>
        </w:rPr>
        <w:t xml:space="preserve"> Куйбышевского района г. </w:t>
      </w:r>
      <w:proofErr w:type="gramStart"/>
      <w:r w:rsidR="00AF4BF2">
        <w:rPr>
          <w:rStyle w:val="a4"/>
          <w:color w:val="0C0C0C"/>
          <w:sz w:val="28"/>
          <w:szCs w:val="28"/>
        </w:rPr>
        <w:t xml:space="preserve">Самары </w:t>
      </w:r>
      <w:r w:rsidRPr="00D277C6">
        <w:rPr>
          <w:rStyle w:val="a4"/>
          <w:color w:val="0C0C0C"/>
          <w:sz w:val="28"/>
          <w:szCs w:val="28"/>
        </w:rPr>
        <w:t xml:space="preserve"> разъясняет</w:t>
      </w:r>
      <w:proofErr w:type="gramEnd"/>
      <w:r w:rsidRPr="00D277C6">
        <w:rPr>
          <w:rStyle w:val="a4"/>
          <w:color w:val="0C0C0C"/>
          <w:sz w:val="28"/>
          <w:szCs w:val="28"/>
        </w:rPr>
        <w:t>: Терроризм. Что это такое и как ему противостоять?</w:t>
      </w:r>
    </w:p>
    <w:p w:rsidR="00D277C6" w:rsidRPr="00D277C6" w:rsidRDefault="00D277C6" w:rsidP="00D277C6">
      <w:pPr>
        <w:pStyle w:val="a3"/>
        <w:shd w:val="clear" w:color="auto" w:fill="FFFFFF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> </w:t>
      </w:r>
    </w:p>
    <w:p w:rsidR="00D277C6" w:rsidRPr="00D277C6" w:rsidRDefault="00AF4BF2" w:rsidP="00D27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Н</w:t>
      </w:r>
      <w:r w:rsidR="00D277C6" w:rsidRPr="00D277C6">
        <w:rPr>
          <w:color w:val="0C0C0C"/>
          <w:sz w:val="28"/>
          <w:szCs w:val="28"/>
        </w:rPr>
        <w:t xml:space="preserve">а протяжении многих лет </w:t>
      </w:r>
      <w:r>
        <w:rPr>
          <w:color w:val="0C0C0C"/>
          <w:sz w:val="28"/>
          <w:szCs w:val="28"/>
        </w:rPr>
        <w:t>в</w:t>
      </w:r>
      <w:r w:rsidRPr="00D277C6">
        <w:rPr>
          <w:color w:val="0C0C0C"/>
          <w:sz w:val="28"/>
          <w:szCs w:val="28"/>
        </w:rPr>
        <w:t xml:space="preserve"> Российской Федерации </w:t>
      </w:r>
      <w:r w:rsidR="00D277C6" w:rsidRPr="00D277C6">
        <w:rPr>
          <w:color w:val="0C0C0C"/>
          <w:sz w:val="28"/>
          <w:szCs w:val="28"/>
        </w:rPr>
        <w:t>ведется борьба с таким явлением, как терроризм. Методы противодействия терроризму закреплены на законодательном уровне.</w:t>
      </w:r>
    </w:p>
    <w:p w:rsidR="00D277C6" w:rsidRPr="00D277C6" w:rsidRDefault="00D277C6" w:rsidP="00D27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 xml:space="preserve">Основным нормативным правовым актом, регулирующим данный вопрос, является Федеральный закон от 06.03.2006 № 35-ФЗ </w:t>
      </w:r>
      <w:r w:rsidR="00AF4BF2">
        <w:rPr>
          <w:color w:val="0C0C0C"/>
          <w:sz w:val="28"/>
          <w:szCs w:val="28"/>
        </w:rPr>
        <w:t>«</w:t>
      </w:r>
      <w:r w:rsidRPr="00D277C6">
        <w:rPr>
          <w:color w:val="0C0C0C"/>
          <w:sz w:val="28"/>
          <w:szCs w:val="28"/>
        </w:rPr>
        <w:t>О противодействии терроризму</w:t>
      </w:r>
      <w:r w:rsidR="00AF4BF2">
        <w:rPr>
          <w:color w:val="0C0C0C"/>
          <w:sz w:val="28"/>
          <w:szCs w:val="28"/>
        </w:rPr>
        <w:t>»</w:t>
      </w:r>
      <w:r w:rsidRPr="00D277C6">
        <w:rPr>
          <w:color w:val="0C0C0C"/>
          <w:sz w:val="28"/>
          <w:szCs w:val="28"/>
        </w:rPr>
        <w:t>. Закон устанавливает правовую основу противодействия терроризму, его основные принципы, а также разъясняет важные понятия в этой сфере.</w:t>
      </w:r>
    </w:p>
    <w:p w:rsidR="00D277C6" w:rsidRPr="00D277C6" w:rsidRDefault="00D277C6" w:rsidP="00D27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>Под терроризмом понимаются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D277C6" w:rsidRPr="00D277C6" w:rsidRDefault="00D277C6" w:rsidP="00D27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>Под террористическим актом понимается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</w:p>
    <w:p w:rsidR="00D277C6" w:rsidRPr="00D277C6" w:rsidRDefault="00D277C6" w:rsidP="00D27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>Аналогичное определение содержится в статье 205 УК РФ, предусматривающей санкции за совершение террористического акта вплоть до пожизненного лишения свободы.</w:t>
      </w:r>
    </w:p>
    <w:p w:rsidR="00D277C6" w:rsidRPr="00D277C6" w:rsidRDefault="005844B7" w:rsidP="00D27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bookmarkStart w:id="0" w:name="_GoBack"/>
      <w:bookmarkEnd w:id="0"/>
      <w:r>
        <w:rPr>
          <w:color w:val="0C0C0C"/>
          <w:sz w:val="28"/>
          <w:szCs w:val="28"/>
        </w:rPr>
        <w:t>Согласно статьи</w:t>
      </w:r>
      <w:r w:rsidR="00D277C6" w:rsidRPr="00D277C6">
        <w:rPr>
          <w:color w:val="0C0C0C"/>
          <w:sz w:val="28"/>
          <w:szCs w:val="28"/>
        </w:rPr>
        <w:t xml:space="preserve">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самоуправления, а также физических и юридических лиц по:</w:t>
      </w:r>
    </w:p>
    <w:p w:rsidR="00D277C6" w:rsidRPr="00D277C6" w:rsidRDefault="00D277C6" w:rsidP="00D277C6">
      <w:pPr>
        <w:pStyle w:val="a3"/>
        <w:shd w:val="clear" w:color="auto" w:fill="FFFFFF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>-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D277C6" w:rsidRPr="00D277C6" w:rsidRDefault="00D277C6" w:rsidP="00D277C6">
      <w:pPr>
        <w:pStyle w:val="a3"/>
        <w:shd w:val="clear" w:color="auto" w:fill="FFFFFF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>- по выявлению, предупреждению, пресечению, раскрытию и расследованию террористического акта (борьба с терроризмом);</w:t>
      </w:r>
    </w:p>
    <w:p w:rsidR="00D277C6" w:rsidRPr="00D277C6" w:rsidRDefault="00D277C6" w:rsidP="00D277C6">
      <w:pPr>
        <w:pStyle w:val="a3"/>
        <w:shd w:val="clear" w:color="auto" w:fill="FFFFFF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>- по минимизации и (или) ликвидации последствий проявлений терроризма.</w:t>
      </w:r>
    </w:p>
    <w:p w:rsidR="00D277C6" w:rsidRPr="00D277C6" w:rsidRDefault="00D277C6" w:rsidP="00D27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>Меры по противодействию финансирования терроризма закреплены в Федеральном законе от</w:t>
      </w:r>
      <w:r w:rsidR="005844B7">
        <w:rPr>
          <w:color w:val="0C0C0C"/>
          <w:sz w:val="28"/>
          <w:szCs w:val="28"/>
        </w:rPr>
        <w:t xml:space="preserve"> 07.08.2001 № 115-ФЗ «</w:t>
      </w:r>
      <w:r w:rsidRPr="00D277C6">
        <w:rPr>
          <w:color w:val="0C0C0C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5844B7">
        <w:rPr>
          <w:color w:val="0C0C0C"/>
          <w:sz w:val="28"/>
          <w:szCs w:val="28"/>
        </w:rPr>
        <w:t>»</w:t>
      </w:r>
      <w:r w:rsidRPr="00D277C6">
        <w:rPr>
          <w:color w:val="0C0C0C"/>
          <w:sz w:val="28"/>
          <w:szCs w:val="28"/>
        </w:rPr>
        <w:t>. В числе мер, предусмотренных данным законом, находится обязательный контроль в установленных случаях за операциями с денежными средствами или иным имуществом, а также внутренний контроль в организациях, осуществляющих такие операции.</w:t>
      </w:r>
    </w:p>
    <w:p w:rsidR="00D277C6" w:rsidRPr="00D277C6" w:rsidRDefault="00D277C6" w:rsidP="00D277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>Концепцией противодействия терроризму в Российской Федерации, которые утв. Президентом Р</w:t>
      </w:r>
      <w:r w:rsidR="005844B7">
        <w:rPr>
          <w:color w:val="0C0C0C"/>
          <w:sz w:val="28"/>
          <w:szCs w:val="28"/>
        </w:rPr>
        <w:t xml:space="preserve">оссийской </w:t>
      </w:r>
      <w:r w:rsidRPr="00D277C6">
        <w:rPr>
          <w:color w:val="0C0C0C"/>
          <w:sz w:val="28"/>
          <w:szCs w:val="28"/>
        </w:rPr>
        <w:t>Ф</w:t>
      </w:r>
      <w:r w:rsidR="005844B7">
        <w:rPr>
          <w:color w:val="0C0C0C"/>
          <w:sz w:val="28"/>
          <w:szCs w:val="28"/>
        </w:rPr>
        <w:t>едерации</w:t>
      </w:r>
      <w:r w:rsidRPr="00D277C6">
        <w:rPr>
          <w:color w:val="0C0C0C"/>
          <w:sz w:val="28"/>
          <w:szCs w:val="28"/>
        </w:rPr>
        <w:t xml:space="preserve"> 05.10.2009, определены </w:t>
      </w:r>
      <w:r w:rsidRPr="00D277C6">
        <w:rPr>
          <w:color w:val="0C0C0C"/>
          <w:sz w:val="28"/>
          <w:szCs w:val="28"/>
        </w:rPr>
        <w:lastRenderedPageBreak/>
        <w:t>субъекты противодействия терроризму. Ими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C16311" w:rsidRDefault="00D277C6" w:rsidP="008A3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  <w:r w:rsidRPr="00D277C6">
        <w:rPr>
          <w:color w:val="0C0C0C"/>
          <w:sz w:val="28"/>
          <w:szCs w:val="28"/>
        </w:rPr>
        <w:t>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8A3245" w:rsidRDefault="008A3245" w:rsidP="008A324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A3245" w:rsidRPr="00584CA4" w:rsidRDefault="008A3245" w:rsidP="008A324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8A3245" w:rsidRPr="008A3245" w:rsidRDefault="008A3245" w:rsidP="008A3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C0C0C"/>
          <w:sz w:val="28"/>
          <w:szCs w:val="28"/>
        </w:rPr>
      </w:pPr>
    </w:p>
    <w:sectPr w:rsidR="008A3245" w:rsidRPr="008A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9E"/>
    <w:rsid w:val="002A0CB6"/>
    <w:rsid w:val="005844B7"/>
    <w:rsid w:val="00775B9E"/>
    <w:rsid w:val="008A3245"/>
    <w:rsid w:val="00A432C3"/>
    <w:rsid w:val="00AF4BF2"/>
    <w:rsid w:val="00C16311"/>
    <w:rsid w:val="00D01174"/>
    <w:rsid w:val="00D277C6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250F"/>
  <w15:docId w15:val="{78AABF17-B3BF-4C0C-9B20-B8B883CD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Фомин Алексей Павлович</cp:lastModifiedBy>
  <cp:revision>10</cp:revision>
  <dcterms:created xsi:type="dcterms:W3CDTF">2022-02-28T03:01:00Z</dcterms:created>
  <dcterms:modified xsi:type="dcterms:W3CDTF">2022-02-28T06:33:00Z</dcterms:modified>
</cp:coreProperties>
</file>