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Pr="002559F6" w:rsidRDefault="00E72059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CC1145" w:rsidRPr="00CC1145">
        <w:rPr>
          <w:rFonts w:ascii="Times New Roman" w:hAnsi="Times New Roman"/>
          <w:sz w:val="27"/>
          <w:szCs w:val="27"/>
        </w:rPr>
        <w:t xml:space="preserve"> </w:t>
      </w:r>
      <w:r w:rsidR="00CC1145">
        <w:rPr>
          <w:rFonts w:ascii="Times New Roman" w:hAnsi="Times New Roman"/>
          <w:sz w:val="27"/>
          <w:szCs w:val="27"/>
        </w:rPr>
        <w:t>незаконно установленных временных некапитальных объектов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CC1145">
        <w:rPr>
          <w:rFonts w:ascii="Times New Roman" w:hAnsi="Times New Roman"/>
          <w:sz w:val="27"/>
          <w:szCs w:val="27"/>
        </w:rPr>
        <w:t xml:space="preserve">(металлических </w:t>
      </w:r>
      <w:r w:rsidR="006D1736">
        <w:rPr>
          <w:rFonts w:ascii="Times New Roman" w:hAnsi="Times New Roman"/>
          <w:sz w:val="27"/>
          <w:szCs w:val="27"/>
        </w:rPr>
        <w:t>киосков</w:t>
      </w:r>
      <w:r w:rsidR="00CC1145">
        <w:rPr>
          <w:rFonts w:ascii="Times New Roman" w:hAnsi="Times New Roman"/>
          <w:sz w:val="27"/>
          <w:szCs w:val="27"/>
        </w:rPr>
        <w:t>)</w:t>
      </w:r>
      <w:r w:rsidR="0087223C">
        <w:rPr>
          <w:rFonts w:ascii="Times New Roman" w:hAnsi="Times New Roman"/>
          <w:sz w:val="27"/>
          <w:szCs w:val="27"/>
        </w:rPr>
        <w:t xml:space="preserve"> расположенных по адресу: г. Самара, Куйбышевский район, напротив дома № </w:t>
      </w:r>
      <w:r w:rsidR="00CC1145">
        <w:rPr>
          <w:rFonts w:ascii="Times New Roman" w:hAnsi="Times New Roman"/>
          <w:sz w:val="27"/>
          <w:szCs w:val="27"/>
        </w:rPr>
        <w:t>91</w:t>
      </w:r>
      <w:r w:rsidR="0087223C">
        <w:rPr>
          <w:rFonts w:ascii="Times New Roman" w:hAnsi="Times New Roman"/>
          <w:sz w:val="27"/>
          <w:szCs w:val="27"/>
        </w:rPr>
        <w:t xml:space="preserve"> по улице Белорусской</w:t>
      </w:r>
      <w:r w:rsidR="006D1736">
        <w:rPr>
          <w:rFonts w:ascii="Times New Roman" w:hAnsi="Times New Roman"/>
          <w:sz w:val="27"/>
          <w:szCs w:val="27"/>
        </w:rPr>
        <w:t>, вблизи строящийся церкви Св.Великомученника Целителя Пантелеймона</w:t>
      </w:r>
      <w:r w:rsidR="0087223C">
        <w:rPr>
          <w:rFonts w:ascii="Times New Roman" w:hAnsi="Times New Roman"/>
          <w:sz w:val="27"/>
          <w:szCs w:val="27"/>
        </w:rPr>
        <w:t xml:space="preserve">. </w:t>
      </w:r>
      <w:bookmarkStart w:id="0" w:name="_GoBack"/>
      <w:bookmarkEnd w:id="0"/>
      <w:r w:rsidR="0087223C">
        <w:rPr>
          <w:rFonts w:ascii="Times New Roman" w:hAnsi="Times New Roman"/>
          <w:sz w:val="27"/>
          <w:szCs w:val="27"/>
        </w:rPr>
        <w:t xml:space="preserve">О демонтаже самовольно </w:t>
      </w:r>
      <w:r w:rsidR="00CC1145">
        <w:rPr>
          <w:rFonts w:ascii="Times New Roman" w:hAnsi="Times New Roman"/>
          <w:sz w:val="27"/>
          <w:szCs w:val="27"/>
        </w:rPr>
        <w:t>установленных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CC1145">
        <w:rPr>
          <w:rFonts w:ascii="Times New Roman" w:hAnsi="Times New Roman"/>
          <w:sz w:val="27"/>
          <w:szCs w:val="27"/>
        </w:rPr>
        <w:t>временных</w:t>
      </w:r>
      <w:r w:rsidR="0087223C">
        <w:rPr>
          <w:rFonts w:ascii="Times New Roman" w:hAnsi="Times New Roman"/>
          <w:sz w:val="27"/>
          <w:szCs w:val="27"/>
        </w:rPr>
        <w:t xml:space="preserve"> (</w:t>
      </w:r>
      <w:r w:rsidR="00CC1145">
        <w:rPr>
          <w:rFonts w:ascii="Times New Roman" w:hAnsi="Times New Roman"/>
          <w:sz w:val="27"/>
          <w:szCs w:val="27"/>
        </w:rPr>
        <w:t>некапитальных</w:t>
      </w:r>
      <w:r w:rsidR="0087223C">
        <w:rPr>
          <w:rFonts w:ascii="Times New Roman" w:hAnsi="Times New Roman"/>
          <w:sz w:val="27"/>
          <w:szCs w:val="27"/>
        </w:rPr>
        <w:t xml:space="preserve">) </w:t>
      </w:r>
      <w:r w:rsidR="00CC1145">
        <w:rPr>
          <w:rFonts w:ascii="Times New Roman" w:hAnsi="Times New Roman"/>
          <w:sz w:val="27"/>
          <w:szCs w:val="27"/>
        </w:rPr>
        <w:t>объектов</w:t>
      </w:r>
      <w:r w:rsidR="0087223C">
        <w:rPr>
          <w:rFonts w:ascii="Times New Roman" w:hAnsi="Times New Roman"/>
          <w:sz w:val="27"/>
          <w:szCs w:val="27"/>
        </w:rPr>
        <w:t>, и освобождении им</w:t>
      </w:r>
      <w:r w:rsidR="00CC1145">
        <w:rPr>
          <w:rFonts w:ascii="Times New Roman" w:hAnsi="Times New Roman"/>
          <w:sz w:val="27"/>
          <w:szCs w:val="27"/>
        </w:rPr>
        <w:t>и</w:t>
      </w:r>
      <w:r w:rsidR="0087223C">
        <w:rPr>
          <w:rFonts w:ascii="Times New Roman" w:hAnsi="Times New Roman"/>
          <w:sz w:val="27"/>
          <w:szCs w:val="27"/>
        </w:rPr>
        <w:t xml:space="preserve">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CC1145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16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10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6D1736">
        <w:rPr>
          <w:b/>
          <w:sz w:val="27"/>
          <w:szCs w:val="27"/>
          <w:u w:val="single"/>
        </w:rPr>
        <w:t>18</w:t>
      </w:r>
      <w:r w:rsidR="00F12264" w:rsidRPr="002559F6">
        <w:rPr>
          <w:b/>
          <w:sz w:val="27"/>
          <w:szCs w:val="27"/>
          <w:u w:val="single"/>
        </w:rPr>
        <w:t>.</w:t>
      </w:r>
      <w:r w:rsidR="006D1736">
        <w:rPr>
          <w:b/>
          <w:sz w:val="27"/>
          <w:szCs w:val="27"/>
          <w:u w:val="single"/>
        </w:rPr>
        <w:t>11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6D1736">
        <w:rPr>
          <w:sz w:val="27"/>
          <w:szCs w:val="27"/>
        </w:rPr>
        <w:t>временных</w:t>
      </w:r>
      <w:r w:rsidR="00F12264" w:rsidRPr="002559F6">
        <w:rPr>
          <w:sz w:val="27"/>
          <w:szCs w:val="27"/>
        </w:rPr>
        <w:t xml:space="preserve"> (</w:t>
      </w:r>
      <w:r w:rsidR="006D1736">
        <w:rPr>
          <w:sz w:val="27"/>
          <w:szCs w:val="27"/>
        </w:rPr>
        <w:t>некапитальных</w:t>
      </w:r>
      <w:r w:rsidR="00F12264" w:rsidRPr="002559F6">
        <w:rPr>
          <w:sz w:val="27"/>
          <w:szCs w:val="27"/>
        </w:rPr>
        <w:t xml:space="preserve">) </w:t>
      </w:r>
      <w:r w:rsidR="006D1736">
        <w:rPr>
          <w:sz w:val="27"/>
          <w:szCs w:val="27"/>
        </w:rPr>
        <w:t>объектов</w:t>
      </w:r>
      <w:r w:rsidR="00F12264" w:rsidRPr="002559F6">
        <w:rPr>
          <w:sz w:val="27"/>
          <w:szCs w:val="27"/>
        </w:rPr>
        <w:t xml:space="preserve"> </w:t>
      </w:r>
      <w:r w:rsidR="006D1736">
        <w:rPr>
          <w:sz w:val="27"/>
          <w:szCs w:val="27"/>
        </w:rPr>
        <w:t>металлических</w:t>
      </w:r>
      <w:r w:rsidR="0087223C">
        <w:rPr>
          <w:sz w:val="27"/>
          <w:szCs w:val="27"/>
        </w:rPr>
        <w:t xml:space="preserve"> </w:t>
      </w:r>
      <w:r w:rsidR="006D1736">
        <w:rPr>
          <w:sz w:val="27"/>
          <w:szCs w:val="27"/>
        </w:rPr>
        <w:t>павильонов (металлических киосков)</w:t>
      </w:r>
      <w:r w:rsidR="0087223C">
        <w:rPr>
          <w:sz w:val="27"/>
          <w:szCs w:val="27"/>
        </w:rPr>
        <w:t>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</w:t>
      </w:r>
      <w:r w:rsidR="006D1736">
        <w:rPr>
          <w:sz w:val="27"/>
          <w:szCs w:val="27"/>
        </w:rPr>
        <w:t>расположены</w:t>
      </w:r>
      <w:r w:rsidR="00FA40C7" w:rsidRPr="002559F6">
        <w:rPr>
          <w:sz w:val="27"/>
          <w:szCs w:val="27"/>
        </w:rPr>
        <w:t xml:space="preserve"> </w:t>
      </w:r>
      <w:r w:rsidR="006D1736">
        <w:rPr>
          <w:sz w:val="27"/>
          <w:szCs w:val="27"/>
        </w:rPr>
        <w:t>указанные</w:t>
      </w:r>
      <w:r w:rsidR="00FA40C7" w:rsidRPr="002559F6">
        <w:rPr>
          <w:sz w:val="27"/>
          <w:szCs w:val="27"/>
        </w:rPr>
        <w:t xml:space="preserve"> </w:t>
      </w:r>
      <w:r w:rsidR="006D1736">
        <w:rPr>
          <w:sz w:val="27"/>
          <w:szCs w:val="27"/>
        </w:rPr>
        <w:t>объекты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6D1736">
        <w:rPr>
          <w:sz w:val="27"/>
          <w:szCs w:val="27"/>
        </w:rPr>
        <w:t>указанные</w:t>
      </w:r>
      <w:r w:rsidR="00CC48B4" w:rsidRPr="002559F6">
        <w:rPr>
          <w:sz w:val="27"/>
          <w:szCs w:val="27"/>
        </w:rPr>
        <w:t xml:space="preserve"> </w:t>
      </w:r>
      <w:r w:rsidR="006D1736">
        <w:rPr>
          <w:sz w:val="27"/>
          <w:szCs w:val="27"/>
        </w:rPr>
        <w:t>металлические киоски</w:t>
      </w:r>
      <w:r w:rsidR="0087223C">
        <w:rPr>
          <w:sz w:val="27"/>
          <w:szCs w:val="27"/>
        </w:rPr>
        <w:t xml:space="preserve"> </w:t>
      </w:r>
      <w:r w:rsidR="006D1736">
        <w:rPr>
          <w:sz w:val="27"/>
          <w:szCs w:val="27"/>
        </w:rPr>
        <w:t>будут</w:t>
      </w:r>
      <w:r w:rsidR="00CC48B4" w:rsidRPr="002559F6">
        <w:rPr>
          <w:sz w:val="27"/>
          <w:szCs w:val="27"/>
        </w:rPr>
        <w:t xml:space="preserve"> </w:t>
      </w:r>
      <w:r w:rsidR="006D1736">
        <w:rPr>
          <w:sz w:val="27"/>
          <w:szCs w:val="27"/>
        </w:rPr>
        <w:t>демонтированы</w:t>
      </w:r>
      <w:r w:rsidR="005614D7" w:rsidRPr="002559F6">
        <w:rPr>
          <w:sz w:val="27"/>
          <w:szCs w:val="27"/>
        </w:rPr>
        <w:t xml:space="preserve"> и </w:t>
      </w:r>
      <w:r w:rsidR="006D1736">
        <w:rPr>
          <w:sz w:val="27"/>
          <w:szCs w:val="27"/>
        </w:rPr>
        <w:t>перемещены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6D1736">
        <w:rPr>
          <w:b/>
          <w:sz w:val="27"/>
          <w:szCs w:val="27"/>
          <w:u w:val="single"/>
        </w:rPr>
        <w:t>18</w:t>
      </w:r>
      <w:r w:rsidRPr="002559F6">
        <w:rPr>
          <w:b/>
          <w:sz w:val="27"/>
          <w:szCs w:val="27"/>
          <w:u w:val="single"/>
        </w:rPr>
        <w:t xml:space="preserve">. </w:t>
      </w:r>
      <w:r w:rsidR="006D1736">
        <w:rPr>
          <w:b/>
          <w:sz w:val="27"/>
          <w:szCs w:val="27"/>
          <w:u w:val="single"/>
        </w:rPr>
        <w:t>11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6D173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района </w:t>
      </w:r>
      <w:r w:rsidR="00CC48B4" w:rsidRPr="002559F6">
        <w:rPr>
          <w:rFonts w:ascii="Times New Roman" w:hAnsi="Times New Roman"/>
          <w:sz w:val="27"/>
          <w:szCs w:val="27"/>
        </w:rPr>
        <w:t>городского округа Самара</w:t>
      </w:r>
      <w:r w:rsidR="00CC48B4"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E9" w:rsidRDefault="002B4AE9" w:rsidP="00B579D5">
      <w:pPr>
        <w:spacing w:after="0" w:line="240" w:lineRule="auto"/>
      </w:pPr>
      <w:r>
        <w:separator/>
      </w:r>
    </w:p>
  </w:endnote>
  <w:endnote w:type="continuationSeparator" w:id="0">
    <w:p w:rsidR="002B4AE9" w:rsidRDefault="002B4AE9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E9" w:rsidRDefault="002B4AE9" w:rsidP="00B579D5">
      <w:pPr>
        <w:spacing w:after="0" w:line="240" w:lineRule="auto"/>
      </w:pPr>
      <w:r>
        <w:separator/>
      </w:r>
    </w:p>
  </w:footnote>
  <w:footnote w:type="continuationSeparator" w:id="0">
    <w:p w:rsidR="002B4AE9" w:rsidRDefault="002B4AE9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13764B"/>
    <w:rsid w:val="00144179"/>
    <w:rsid w:val="00145BF2"/>
    <w:rsid w:val="0014701E"/>
    <w:rsid w:val="00163B06"/>
    <w:rsid w:val="00226235"/>
    <w:rsid w:val="002559F6"/>
    <w:rsid w:val="002B4AE9"/>
    <w:rsid w:val="002C4167"/>
    <w:rsid w:val="002D23AE"/>
    <w:rsid w:val="002F77F2"/>
    <w:rsid w:val="00323667"/>
    <w:rsid w:val="00325A47"/>
    <w:rsid w:val="003378CB"/>
    <w:rsid w:val="00383757"/>
    <w:rsid w:val="00393AD8"/>
    <w:rsid w:val="003E2715"/>
    <w:rsid w:val="00486A04"/>
    <w:rsid w:val="004A54E1"/>
    <w:rsid w:val="004B514E"/>
    <w:rsid w:val="004C05BE"/>
    <w:rsid w:val="005614D7"/>
    <w:rsid w:val="005B091E"/>
    <w:rsid w:val="005B39FD"/>
    <w:rsid w:val="005C5F6D"/>
    <w:rsid w:val="0063341D"/>
    <w:rsid w:val="00656881"/>
    <w:rsid w:val="00683E7E"/>
    <w:rsid w:val="0068465C"/>
    <w:rsid w:val="00684B91"/>
    <w:rsid w:val="006D1736"/>
    <w:rsid w:val="0074512A"/>
    <w:rsid w:val="00770953"/>
    <w:rsid w:val="00771323"/>
    <w:rsid w:val="007B2115"/>
    <w:rsid w:val="007F4C91"/>
    <w:rsid w:val="00854722"/>
    <w:rsid w:val="00870DBB"/>
    <w:rsid w:val="0087223C"/>
    <w:rsid w:val="009016BD"/>
    <w:rsid w:val="0091183A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579D5"/>
    <w:rsid w:val="00B8781A"/>
    <w:rsid w:val="00BD1DAD"/>
    <w:rsid w:val="00C04299"/>
    <w:rsid w:val="00C07158"/>
    <w:rsid w:val="00C515DB"/>
    <w:rsid w:val="00CA1CC0"/>
    <w:rsid w:val="00CC0051"/>
    <w:rsid w:val="00CC1145"/>
    <w:rsid w:val="00CC48B4"/>
    <w:rsid w:val="00CF3002"/>
    <w:rsid w:val="00D1684F"/>
    <w:rsid w:val="00D521B7"/>
    <w:rsid w:val="00D83287"/>
    <w:rsid w:val="00D97343"/>
    <w:rsid w:val="00DD6CE2"/>
    <w:rsid w:val="00DF754E"/>
    <w:rsid w:val="00E00111"/>
    <w:rsid w:val="00E06BD7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2194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6</cp:revision>
  <cp:lastPrinted>2019-10-25T06:03:00Z</cp:lastPrinted>
  <dcterms:created xsi:type="dcterms:W3CDTF">2019-10-25T05:43:00Z</dcterms:created>
  <dcterms:modified xsi:type="dcterms:W3CDTF">2019-10-25T06:03:00Z</dcterms:modified>
</cp:coreProperties>
</file>