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6FD5" w14:textId="5D17B60F" w:rsidR="00F55747" w:rsidRPr="0093012A" w:rsidRDefault="0046602E" w:rsidP="0093012A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93012A">
        <w:rPr>
          <w:rFonts w:ascii="Times New Roman" w:hAnsi="Times New Roman"/>
          <w:sz w:val="28"/>
          <w:szCs w:val="28"/>
        </w:rPr>
        <w:t>П</w:t>
      </w:r>
      <w:r w:rsidR="006530CD" w:rsidRPr="0093012A">
        <w:rPr>
          <w:rFonts w:ascii="Times New Roman" w:hAnsi="Times New Roman"/>
          <w:sz w:val="28"/>
          <w:szCs w:val="28"/>
        </w:rPr>
        <w:t>РИЛОЖЕНИЕ</w:t>
      </w:r>
      <w:r w:rsidR="00F55747" w:rsidRPr="0093012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867120" w:rsidRPr="0093012A">
        <w:rPr>
          <w:rFonts w:ascii="Times New Roman" w:hAnsi="Times New Roman"/>
          <w:sz w:val="28"/>
          <w:szCs w:val="28"/>
        </w:rPr>
        <w:t xml:space="preserve">    </w:t>
      </w:r>
      <w:r w:rsidR="0093012A">
        <w:rPr>
          <w:rFonts w:ascii="Times New Roman" w:hAnsi="Times New Roman"/>
          <w:sz w:val="28"/>
          <w:szCs w:val="28"/>
        </w:rPr>
        <w:t xml:space="preserve">            </w:t>
      </w:r>
      <w:r w:rsidR="00F55747" w:rsidRPr="0093012A">
        <w:rPr>
          <w:rFonts w:ascii="Times New Roman" w:hAnsi="Times New Roman"/>
          <w:sz w:val="28"/>
          <w:szCs w:val="28"/>
        </w:rPr>
        <w:t xml:space="preserve">к постановлению Администрации                                                                                  </w:t>
      </w:r>
      <w:proofErr w:type="gramStart"/>
      <w:r w:rsidR="00BC4B0C">
        <w:rPr>
          <w:rFonts w:ascii="Times New Roman" w:hAnsi="Times New Roman"/>
          <w:sz w:val="28"/>
          <w:szCs w:val="28"/>
        </w:rPr>
        <w:t xml:space="preserve">Куйбышевского </w:t>
      </w:r>
      <w:r w:rsidR="00F55747" w:rsidRPr="0093012A">
        <w:rPr>
          <w:rFonts w:ascii="Times New Roman" w:hAnsi="Times New Roman"/>
          <w:sz w:val="28"/>
          <w:szCs w:val="28"/>
        </w:rPr>
        <w:t xml:space="preserve"> внутригородского</w:t>
      </w:r>
      <w:proofErr w:type="gramEnd"/>
      <w:r w:rsidR="00F55747" w:rsidRPr="0093012A">
        <w:rPr>
          <w:rFonts w:ascii="Times New Roman" w:hAnsi="Times New Roman"/>
          <w:sz w:val="28"/>
          <w:szCs w:val="28"/>
        </w:rPr>
        <w:t xml:space="preserve"> района</w:t>
      </w:r>
      <w:r w:rsidR="00867120" w:rsidRPr="0093012A">
        <w:rPr>
          <w:rFonts w:ascii="Times New Roman" w:hAnsi="Times New Roman"/>
          <w:sz w:val="28"/>
          <w:szCs w:val="28"/>
        </w:rPr>
        <w:t xml:space="preserve"> </w:t>
      </w:r>
      <w:r w:rsidR="00F55747" w:rsidRPr="0093012A">
        <w:rPr>
          <w:rFonts w:ascii="Times New Roman" w:hAnsi="Times New Roman"/>
          <w:sz w:val="28"/>
          <w:szCs w:val="28"/>
        </w:rPr>
        <w:t>городского округа Самара</w:t>
      </w:r>
    </w:p>
    <w:p w14:paraId="108F6FD6" w14:textId="77777777" w:rsidR="00F55747" w:rsidRPr="0093012A" w:rsidRDefault="00F55747" w:rsidP="00F557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012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3012A">
        <w:rPr>
          <w:rFonts w:ascii="Times New Roman" w:hAnsi="Times New Roman"/>
          <w:sz w:val="28"/>
          <w:szCs w:val="28"/>
        </w:rPr>
        <w:t xml:space="preserve">                </w:t>
      </w:r>
      <w:r w:rsidR="00867120" w:rsidRPr="0093012A">
        <w:rPr>
          <w:rFonts w:ascii="Times New Roman" w:hAnsi="Times New Roman"/>
          <w:sz w:val="28"/>
          <w:szCs w:val="28"/>
        </w:rPr>
        <w:t xml:space="preserve">    </w:t>
      </w:r>
      <w:r w:rsidRPr="0093012A">
        <w:rPr>
          <w:rFonts w:ascii="Times New Roman" w:hAnsi="Times New Roman"/>
          <w:sz w:val="28"/>
          <w:szCs w:val="28"/>
        </w:rPr>
        <w:t xml:space="preserve"> </w:t>
      </w:r>
      <w:r w:rsidR="00867120" w:rsidRPr="0093012A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93012A">
        <w:rPr>
          <w:rFonts w:ascii="Times New Roman" w:hAnsi="Times New Roman"/>
          <w:sz w:val="28"/>
          <w:szCs w:val="28"/>
        </w:rPr>
        <w:t>от  _</w:t>
      </w:r>
      <w:proofErr w:type="gramEnd"/>
      <w:r w:rsidRPr="0093012A">
        <w:rPr>
          <w:rFonts w:ascii="Times New Roman" w:hAnsi="Times New Roman"/>
          <w:sz w:val="28"/>
          <w:szCs w:val="28"/>
        </w:rPr>
        <w:t>_____</w:t>
      </w:r>
      <w:r w:rsidR="00ED6F1D" w:rsidRPr="0093012A">
        <w:rPr>
          <w:rFonts w:ascii="Times New Roman" w:hAnsi="Times New Roman"/>
          <w:sz w:val="28"/>
          <w:szCs w:val="28"/>
        </w:rPr>
        <w:t>__</w:t>
      </w:r>
      <w:r w:rsidRPr="0093012A">
        <w:rPr>
          <w:rFonts w:ascii="Times New Roman" w:hAnsi="Times New Roman"/>
          <w:sz w:val="28"/>
          <w:szCs w:val="28"/>
        </w:rPr>
        <w:t>__________  № __</w:t>
      </w:r>
      <w:r w:rsidR="00ED6F1D" w:rsidRPr="0093012A">
        <w:rPr>
          <w:rFonts w:ascii="Times New Roman" w:hAnsi="Times New Roman"/>
          <w:sz w:val="28"/>
          <w:szCs w:val="28"/>
        </w:rPr>
        <w:t>_</w:t>
      </w:r>
      <w:r w:rsidRPr="0093012A">
        <w:rPr>
          <w:rFonts w:ascii="Times New Roman" w:hAnsi="Times New Roman"/>
          <w:sz w:val="28"/>
          <w:szCs w:val="28"/>
        </w:rPr>
        <w:t>__</w:t>
      </w:r>
    </w:p>
    <w:p w14:paraId="108F6FD7" w14:textId="77777777" w:rsidR="00F55747" w:rsidRDefault="00F55747" w:rsidP="00417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8F6FD8" w14:textId="77777777" w:rsidR="00F55747" w:rsidRDefault="00F55747" w:rsidP="004178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8F6FDA" w14:textId="20366302" w:rsidR="00663405" w:rsidRDefault="005B08B9" w:rsidP="00BC4B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066D4">
        <w:rPr>
          <w:sz w:val="28"/>
          <w:szCs w:val="28"/>
        </w:rPr>
        <w:t xml:space="preserve">Порядок определения объема и условий предоставления субсидий муниципальным бюджетным учреждениям </w:t>
      </w:r>
      <w:r w:rsidR="00BC4B0C">
        <w:rPr>
          <w:sz w:val="28"/>
          <w:szCs w:val="28"/>
        </w:rPr>
        <w:t>Куйбышевского</w:t>
      </w:r>
      <w:r w:rsidRPr="002066D4">
        <w:rPr>
          <w:sz w:val="28"/>
          <w:szCs w:val="28"/>
        </w:rPr>
        <w:t xml:space="preserve"> внутригородского района городского округа Самара из бюджета </w:t>
      </w:r>
      <w:r w:rsidR="00BC4B0C">
        <w:rPr>
          <w:sz w:val="28"/>
          <w:szCs w:val="28"/>
        </w:rPr>
        <w:t xml:space="preserve">Куйбышевского </w:t>
      </w:r>
      <w:r w:rsidRPr="002066D4">
        <w:rPr>
          <w:sz w:val="28"/>
          <w:szCs w:val="28"/>
        </w:rPr>
        <w:t>внутригородского района городского округа Самара</w:t>
      </w:r>
      <w:r w:rsidR="00663405">
        <w:rPr>
          <w:sz w:val="28"/>
          <w:szCs w:val="28"/>
        </w:rPr>
        <w:t xml:space="preserve"> </w:t>
      </w:r>
      <w:r w:rsidRPr="002066D4">
        <w:rPr>
          <w:sz w:val="28"/>
          <w:szCs w:val="28"/>
        </w:rPr>
        <w:t xml:space="preserve">на </w:t>
      </w:r>
      <w:r w:rsidR="004A4C3B">
        <w:rPr>
          <w:sz w:val="28"/>
          <w:szCs w:val="28"/>
        </w:rPr>
        <w:t xml:space="preserve">возмещение </w:t>
      </w:r>
      <w:r w:rsidR="00BD1A4A">
        <w:rPr>
          <w:sz w:val="28"/>
          <w:szCs w:val="28"/>
        </w:rPr>
        <w:t xml:space="preserve">нормативных </w:t>
      </w:r>
      <w:r w:rsidR="004A4C3B">
        <w:rPr>
          <w:sz w:val="28"/>
          <w:szCs w:val="28"/>
        </w:rPr>
        <w:t xml:space="preserve">затрат, связанных </w:t>
      </w:r>
      <w:r w:rsidR="00BC4B0C">
        <w:rPr>
          <w:sz w:val="28"/>
          <w:szCs w:val="28"/>
        </w:rPr>
        <w:t xml:space="preserve">с выполнением работ (оказанием услуг) в соответствии с </w:t>
      </w:r>
      <w:r w:rsidR="00277EE5">
        <w:rPr>
          <w:sz w:val="28"/>
          <w:szCs w:val="28"/>
        </w:rPr>
        <w:t>муниципальным заданием</w:t>
      </w:r>
      <w:r w:rsidR="004A4C3B">
        <w:rPr>
          <w:sz w:val="28"/>
          <w:szCs w:val="28"/>
        </w:rPr>
        <w:t>,</w:t>
      </w:r>
    </w:p>
    <w:p w14:paraId="108F6FDB" w14:textId="7CDB7A9D" w:rsidR="005B08B9" w:rsidRPr="002066D4" w:rsidRDefault="005B08B9" w:rsidP="00BC4B0C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2066D4">
        <w:rPr>
          <w:sz w:val="28"/>
          <w:szCs w:val="28"/>
        </w:rPr>
        <w:t>а также на иные цели</w:t>
      </w:r>
    </w:p>
    <w:p w14:paraId="108F6FDC" w14:textId="77777777" w:rsidR="005B08B9" w:rsidRDefault="005B08B9" w:rsidP="005B08B9">
      <w:pPr>
        <w:pStyle w:val="ConsPlusNormal"/>
        <w:ind w:firstLine="539"/>
        <w:jc w:val="both"/>
      </w:pPr>
    </w:p>
    <w:p w14:paraId="108F6FDE" w14:textId="77777777" w:rsidR="003D0975" w:rsidRDefault="003D0975" w:rsidP="005B08B9">
      <w:pPr>
        <w:pStyle w:val="ConsPlusNormal"/>
        <w:ind w:firstLine="539"/>
        <w:jc w:val="both"/>
      </w:pPr>
    </w:p>
    <w:p w14:paraId="108F6FDF" w14:textId="77777777" w:rsidR="005B08B9" w:rsidRPr="005B08B9" w:rsidRDefault="005B08B9" w:rsidP="00BC4B0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08F6FE1" w14:textId="530625C1" w:rsidR="005B08B9" w:rsidRPr="005B08B9" w:rsidRDefault="005B08B9" w:rsidP="00BC4B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8" w:history="1">
        <w:r w:rsidRPr="004D1725">
          <w:rPr>
            <w:rFonts w:ascii="Times New Roman" w:hAnsi="Times New Roman" w:cs="Times New Roman"/>
            <w:sz w:val="28"/>
            <w:szCs w:val="28"/>
          </w:rPr>
          <w:t>статьями 69.1</w:t>
        </w:r>
      </w:hyperlink>
      <w:r w:rsidRPr="004D17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D1725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4D172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5B08B9">
        <w:rPr>
          <w:rFonts w:ascii="Times New Roman" w:hAnsi="Times New Roman" w:cs="Times New Roman"/>
          <w:sz w:val="28"/>
          <w:szCs w:val="28"/>
        </w:rPr>
        <w:t xml:space="preserve">едерации (в редакции Федерального закона от 08.05.2010 N 83-ФЗ </w:t>
      </w:r>
      <w:r w:rsidR="00BC4B0C">
        <w:rPr>
          <w:rFonts w:ascii="Times New Roman" w:hAnsi="Times New Roman" w:cs="Times New Roman"/>
          <w:sz w:val="28"/>
          <w:szCs w:val="28"/>
        </w:rPr>
        <w:t>«</w:t>
      </w:r>
      <w:r w:rsidRPr="005B08B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BC4B0C">
        <w:rPr>
          <w:rFonts w:ascii="Times New Roman" w:hAnsi="Times New Roman" w:cs="Times New Roman"/>
          <w:sz w:val="28"/>
          <w:szCs w:val="28"/>
        </w:rPr>
        <w:t>»</w:t>
      </w:r>
      <w:r w:rsidRPr="005B08B9">
        <w:rPr>
          <w:rFonts w:ascii="Times New Roman" w:hAnsi="Times New Roman" w:cs="Times New Roman"/>
          <w:sz w:val="28"/>
          <w:szCs w:val="28"/>
        </w:rPr>
        <w:t xml:space="preserve">) и устанавливает порядок определения объема, а также условия предоставления субсидий муниципальным бюджетным </w:t>
      </w:r>
      <w:r w:rsidR="00671F14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BC4B0C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671F14">
        <w:rPr>
          <w:rFonts w:ascii="Times New Roman" w:hAnsi="Times New Roman" w:cs="Times New Roman"/>
          <w:sz w:val="28"/>
          <w:szCs w:val="28"/>
        </w:rPr>
        <w:t xml:space="preserve"> (д</w:t>
      </w:r>
      <w:r w:rsidR="00671F14" w:rsidRPr="005B08B9">
        <w:rPr>
          <w:rFonts w:ascii="Times New Roman" w:hAnsi="Times New Roman" w:cs="Times New Roman"/>
          <w:sz w:val="28"/>
          <w:szCs w:val="28"/>
        </w:rPr>
        <w:t xml:space="preserve">алее - </w:t>
      </w:r>
      <w:r w:rsidR="00671F14">
        <w:rPr>
          <w:rFonts w:ascii="Times New Roman" w:hAnsi="Times New Roman" w:cs="Times New Roman"/>
          <w:sz w:val="28"/>
          <w:szCs w:val="28"/>
        </w:rPr>
        <w:t>муниципальное</w:t>
      </w:r>
      <w:r w:rsidR="00671F14" w:rsidRPr="005B08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71F14">
        <w:rPr>
          <w:rFonts w:ascii="Times New Roman" w:hAnsi="Times New Roman" w:cs="Times New Roman"/>
          <w:sz w:val="28"/>
          <w:szCs w:val="28"/>
        </w:rPr>
        <w:t>е</w:t>
      </w:r>
      <w:r w:rsidR="00671F14" w:rsidRPr="005B08B9">
        <w:rPr>
          <w:rFonts w:ascii="Times New Roman" w:hAnsi="Times New Roman" w:cs="Times New Roman"/>
          <w:sz w:val="28"/>
          <w:szCs w:val="28"/>
        </w:rPr>
        <w:t xml:space="preserve">) </w:t>
      </w:r>
      <w:r w:rsidR="00BC4B0C">
        <w:rPr>
          <w:rFonts w:ascii="Times New Roman" w:hAnsi="Times New Roman" w:cs="Times New Roman"/>
          <w:sz w:val="28"/>
          <w:szCs w:val="28"/>
        </w:rPr>
        <w:t>из бюджета Куйбышевского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</w:t>
      </w:r>
      <w:r w:rsidR="000B4450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BD1A4A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0B4450">
        <w:rPr>
          <w:rFonts w:ascii="Times New Roman" w:hAnsi="Times New Roman" w:cs="Times New Roman"/>
          <w:sz w:val="28"/>
          <w:szCs w:val="28"/>
        </w:rPr>
        <w:t xml:space="preserve">затрат, связанных с </w:t>
      </w:r>
      <w:r w:rsidR="00BC4B0C">
        <w:rPr>
          <w:rFonts w:ascii="Times New Roman" w:hAnsi="Times New Roman" w:cs="Times New Roman"/>
          <w:sz w:val="28"/>
          <w:szCs w:val="28"/>
        </w:rPr>
        <w:t xml:space="preserve">выполнением работ (оказанием услуг) </w:t>
      </w:r>
      <w:r w:rsidR="00A06ABA">
        <w:rPr>
          <w:rFonts w:ascii="Times New Roman" w:hAnsi="Times New Roman" w:cs="Times New Roman"/>
          <w:sz w:val="28"/>
          <w:szCs w:val="28"/>
        </w:rPr>
        <w:t xml:space="preserve"> в соответствии с муниципальным заданием</w:t>
      </w:r>
      <w:r w:rsidR="000B4450">
        <w:rPr>
          <w:rFonts w:ascii="Times New Roman" w:hAnsi="Times New Roman" w:cs="Times New Roman"/>
          <w:sz w:val="28"/>
          <w:szCs w:val="28"/>
        </w:rPr>
        <w:t>, а также на иные цели.</w:t>
      </w:r>
    </w:p>
    <w:p w14:paraId="108F6FE2" w14:textId="103BCD90" w:rsidR="005B08B9" w:rsidRDefault="005B08B9" w:rsidP="00BC4B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BC4B0C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5B08B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Самара, осуществляющ</w:t>
      </w:r>
      <w:r w:rsidR="00AA6006">
        <w:rPr>
          <w:rFonts w:ascii="Times New Roman" w:hAnsi="Times New Roman" w:cs="Times New Roman"/>
          <w:sz w:val="28"/>
          <w:szCs w:val="28"/>
        </w:rPr>
        <w:t>ая</w:t>
      </w:r>
      <w:r w:rsidRPr="005B08B9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бюджетного учреждения (далее - учредитель), </w:t>
      </w:r>
      <w:r w:rsidRPr="00B841E8">
        <w:rPr>
          <w:rFonts w:ascii="Times New Roman" w:hAnsi="Times New Roman" w:cs="Times New Roman"/>
          <w:sz w:val="28"/>
          <w:szCs w:val="28"/>
        </w:rPr>
        <w:t xml:space="preserve">в </w:t>
      </w:r>
      <w:r w:rsidR="007079F7">
        <w:rPr>
          <w:rFonts w:ascii="Times New Roman" w:hAnsi="Times New Roman" w:cs="Times New Roman"/>
          <w:sz w:val="28"/>
          <w:szCs w:val="28"/>
        </w:rPr>
        <w:t>порядке</w:t>
      </w:r>
      <w:r w:rsidR="00BC4B0C">
        <w:rPr>
          <w:rFonts w:ascii="Times New Roman" w:hAnsi="Times New Roman" w:cs="Times New Roman"/>
          <w:sz w:val="28"/>
          <w:szCs w:val="28"/>
        </w:rPr>
        <w:t>, установленном постановлением Администрации Куйбышевского внутригородского района городского округа Самара,</w:t>
      </w:r>
      <w:r w:rsidR="007079F7">
        <w:rPr>
          <w:rFonts w:ascii="Times New Roman" w:hAnsi="Times New Roman" w:cs="Times New Roman"/>
          <w:sz w:val="28"/>
          <w:szCs w:val="28"/>
        </w:rPr>
        <w:t xml:space="preserve"> формирует муниципальное задание на </w:t>
      </w:r>
      <w:r w:rsidR="00BC4B0C">
        <w:rPr>
          <w:rFonts w:ascii="Times New Roman" w:hAnsi="Times New Roman" w:cs="Times New Roman"/>
          <w:sz w:val="28"/>
          <w:szCs w:val="28"/>
        </w:rPr>
        <w:t>выполнение работ (оказание услуг)</w:t>
      </w:r>
      <w:r w:rsidR="007079F7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7079F7">
        <w:rPr>
          <w:rFonts w:ascii="Times New Roman" w:hAnsi="Times New Roman" w:cs="Times New Roman"/>
          <w:sz w:val="28"/>
          <w:szCs w:val="28"/>
        </w:rPr>
        <w:lastRenderedPageBreak/>
        <w:t>учреждени</w:t>
      </w:r>
      <w:r w:rsidR="00AA6006">
        <w:rPr>
          <w:rFonts w:ascii="Times New Roman" w:hAnsi="Times New Roman" w:cs="Times New Roman"/>
          <w:sz w:val="28"/>
          <w:szCs w:val="28"/>
        </w:rPr>
        <w:t>я</w:t>
      </w:r>
      <w:r w:rsidR="007079F7">
        <w:rPr>
          <w:rFonts w:ascii="Times New Roman" w:hAnsi="Times New Roman" w:cs="Times New Roman"/>
          <w:sz w:val="28"/>
          <w:szCs w:val="28"/>
        </w:rPr>
        <w:t xml:space="preserve">м, устанавливающее требования к составу, качеству и (или) объему (содержанию), условиям, порядку и результатам </w:t>
      </w:r>
      <w:r w:rsidR="00AA6006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7079F7">
        <w:rPr>
          <w:rFonts w:ascii="Times New Roman" w:hAnsi="Times New Roman" w:cs="Times New Roman"/>
          <w:sz w:val="28"/>
          <w:szCs w:val="28"/>
        </w:rPr>
        <w:t>выполнения работ</w:t>
      </w:r>
      <w:r w:rsidR="00BC4B0C">
        <w:rPr>
          <w:rFonts w:ascii="Times New Roman" w:hAnsi="Times New Roman" w:cs="Times New Roman"/>
          <w:sz w:val="28"/>
          <w:szCs w:val="28"/>
        </w:rPr>
        <w:t xml:space="preserve"> (оказания услуг</w:t>
      </w:r>
      <w:r w:rsidR="00AA6006">
        <w:rPr>
          <w:rFonts w:ascii="Times New Roman" w:hAnsi="Times New Roman" w:cs="Times New Roman"/>
          <w:sz w:val="28"/>
          <w:szCs w:val="28"/>
        </w:rPr>
        <w:t>)</w:t>
      </w:r>
      <w:r w:rsidR="007079F7">
        <w:rPr>
          <w:rFonts w:ascii="Times New Roman" w:hAnsi="Times New Roman" w:cs="Times New Roman"/>
          <w:sz w:val="28"/>
          <w:szCs w:val="28"/>
        </w:rPr>
        <w:t xml:space="preserve"> (далее – муниципальное задание). </w:t>
      </w:r>
    </w:p>
    <w:p w14:paraId="108F6FE4" w14:textId="7038777D" w:rsidR="005B08B9" w:rsidRPr="006C62D9" w:rsidRDefault="005B08B9" w:rsidP="00BC4B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1.3.Финансовое обеспечение деятельности бюджетн</w:t>
      </w:r>
      <w:r w:rsidR="007079F7">
        <w:rPr>
          <w:rFonts w:ascii="Times New Roman" w:hAnsi="Times New Roman" w:cs="Times New Roman"/>
          <w:sz w:val="28"/>
          <w:szCs w:val="28"/>
        </w:rPr>
        <w:t>ых</w:t>
      </w:r>
      <w:r w:rsidRPr="005B08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079F7">
        <w:rPr>
          <w:rFonts w:ascii="Times New Roman" w:hAnsi="Times New Roman" w:cs="Times New Roman"/>
          <w:sz w:val="28"/>
          <w:szCs w:val="28"/>
        </w:rPr>
        <w:t>й</w:t>
      </w:r>
      <w:r w:rsidRPr="005B08B9">
        <w:rPr>
          <w:rFonts w:ascii="Times New Roman" w:hAnsi="Times New Roman" w:cs="Times New Roman"/>
          <w:sz w:val="28"/>
          <w:szCs w:val="28"/>
        </w:rPr>
        <w:t xml:space="preserve"> </w:t>
      </w:r>
      <w:r w:rsidR="00460AB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B08B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BC4B0C">
        <w:rPr>
          <w:rFonts w:ascii="Times New Roman" w:hAnsi="Times New Roman" w:cs="Times New Roman"/>
          <w:sz w:val="28"/>
          <w:szCs w:val="28"/>
        </w:rPr>
        <w:t>Куйбышевского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путем предоставления субсидий на выполнение </w:t>
      </w:r>
      <w:r w:rsidR="00B07605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Pr="005B08B9">
        <w:rPr>
          <w:rFonts w:ascii="Times New Roman" w:hAnsi="Times New Roman" w:cs="Times New Roman"/>
          <w:sz w:val="28"/>
          <w:szCs w:val="28"/>
        </w:rPr>
        <w:t xml:space="preserve">(далее - субсидия), а также предоставления субсидий на иные цели, </w:t>
      </w:r>
      <w:r w:rsidRPr="006C62D9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73" w:history="1">
        <w:r w:rsidRPr="006C62D9">
          <w:rPr>
            <w:rFonts w:ascii="Times New Roman" w:hAnsi="Times New Roman" w:cs="Times New Roman"/>
            <w:sz w:val="28"/>
            <w:szCs w:val="28"/>
          </w:rPr>
          <w:t>пункте 1.5</w:t>
        </w:r>
      </w:hyperlink>
      <w:r w:rsidRPr="006C62D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079F7">
        <w:rPr>
          <w:rFonts w:ascii="Times New Roman" w:hAnsi="Times New Roman" w:cs="Times New Roman"/>
          <w:sz w:val="28"/>
          <w:szCs w:val="28"/>
        </w:rPr>
        <w:t>рядка</w:t>
      </w:r>
      <w:r w:rsidRPr="006C62D9">
        <w:rPr>
          <w:rFonts w:ascii="Times New Roman" w:hAnsi="Times New Roman" w:cs="Times New Roman"/>
          <w:sz w:val="28"/>
          <w:szCs w:val="28"/>
        </w:rPr>
        <w:t>.</w:t>
      </w:r>
    </w:p>
    <w:p w14:paraId="108F6FE5" w14:textId="414CE77A" w:rsidR="005B08B9" w:rsidRPr="005B08B9" w:rsidRDefault="005B08B9" w:rsidP="00BC4B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1.4.Предоставление субсидии на выполнение муниципального задания</w:t>
      </w:r>
      <w:r w:rsidR="00223128">
        <w:rPr>
          <w:rFonts w:ascii="Times New Roman" w:hAnsi="Times New Roman" w:cs="Times New Roman"/>
          <w:sz w:val="28"/>
          <w:szCs w:val="28"/>
        </w:rPr>
        <w:t>,</w:t>
      </w:r>
      <w:r w:rsidRPr="005B08B9">
        <w:rPr>
          <w:rFonts w:ascii="Times New Roman" w:hAnsi="Times New Roman" w:cs="Times New Roman"/>
          <w:sz w:val="28"/>
          <w:szCs w:val="28"/>
        </w:rPr>
        <w:t xml:space="preserve"> а также субсидии на иные цели осуществляется в пределах бюджетных ассигнований, предусмотренных в бюджете </w:t>
      </w:r>
      <w:r w:rsidR="00BC4B0C">
        <w:rPr>
          <w:rFonts w:ascii="Times New Roman" w:hAnsi="Times New Roman" w:cs="Times New Roman"/>
          <w:sz w:val="28"/>
          <w:szCs w:val="28"/>
        </w:rPr>
        <w:t>Куйбышевского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соответствующие цели.</w:t>
      </w:r>
    </w:p>
    <w:p w14:paraId="108F6FE6" w14:textId="30CED59A" w:rsidR="005B08B9" w:rsidRDefault="005B08B9" w:rsidP="00481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3"/>
      <w:bookmarkEnd w:id="0"/>
      <w:r w:rsidRPr="005B08B9">
        <w:rPr>
          <w:rFonts w:ascii="Times New Roman" w:hAnsi="Times New Roman" w:cs="Times New Roman"/>
          <w:sz w:val="28"/>
          <w:szCs w:val="28"/>
        </w:rPr>
        <w:t xml:space="preserve">1.5.Иными целями, на которые из бюджета </w:t>
      </w:r>
      <w:r w:rsidR="0048186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5B08B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могут предоставляться субсидии бюджетным учреждениям, являются:</w:t>
      </w:r>
    </w:p>
    <w:p w14:paraId="108F6FE7" w14:textId="6C885442" w:rsidR="003B5846" w:rsidRPr="000C4C8C" w:rsidRDefault="003B5846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43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.5.1.Благоустройство территории</w:t>
      </w:r>
      <w:r w:rsidRPr="000C4C8C">
        <w:rPr>
          <w:rFonts w:ascii="Times New Roman" w:hAnsi="Times New Roman" w:cs="Times New Roman"/>
          <w:sz w:val="28"/>
          <w:szCs w:val="28"/>
        </w:rPr>
        <w:t>;</w:t>
      </w:r>
    </w:p>
    <w:p w14:paraId="108F6FE8" w14:textId="14F094C7" w:rsidR="005B08B9" w:rsidRDefault="005B08B9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1.5.</w:t>
      </w:r>
      <w:r w:rsidR="003B5846">
        <w:rPr>
          <w:rFonts w:ascii="Times New Roman" w:hAnsi="Times New Roman" w:cs="Times New Roman"/>
          <w:sz w:val="28"/>
          <w:szCs w:val="28"/>
        </w:rPr>
        <w:t>2</w:t>
      </w:r>
      <w:r w:rsidRPr="005B08B9">
        <w:rPr>
          <w:rFonts w:ascii="Times New Roman" w:hAnsi="Times New Roman" w:cs="Times New Roman"/>
          <w:sz w:val="28"/>
          <w:szCs w:val="28"/>
        </w:rPr>
        <w:t>.</w:t>
      </w:r>
      <w:r w:rsidR="000D022B">
        <w:rPr>
          <w:rFonts w:ascii="Times New Roman" w:hAnsi="Times New Roman" w:cs="Times New Roman"/>
          <w:sz w:val="28"/>
          <w:szCs w:val="28"/>
        </w:rPr>
        <w:t>У</w:t>
      </w:r>
      <w:r w:rsidR="009429EB">
        <w:rPr>
          <w:rFonts w:ascii="Times New Roman" w:hAnsi="Times New Roman" w:cs="Times New Roman"/>
          <w:sz w:val="28"/>
          <w:szCs w:val="28"/>
        </w:rPr>
        <w:t>становка малых архитектурных форм</w:t>
      </w:r>
      <w:r w:rsidR="001A2931" w:rsidRPr="001A2931">
        <w:rPr>
          <w:rFonts w:ascii="Times New Roman" w:hAnsi="Times New Roman" w:cs="Times New Roman"/>
          <w:sz w:val="28"/>
          <w:szCs w:val="28"/>
        </w:rPr>
        <w:t>;</w:t>
      </w:r>
    </w:p>
    <w:p w14:paraId="108F6FE9" w14:textId="460AC4AB" w:rsidR="000D022B" w:rsidRDefault="000D022B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1.5.</w:t>
      </w:r>
      <w:r w:rsidR="003B5846">
        <w:rPr>
          <w:rFonts w:ascii="Times New Roman" w:hAnsi="Times New Roman" w:cs="Times New Roman"/>
          <w:sz w:val="28"/>
          <w:szCs w:val="28"/>
        </w:rPr>
        <w:t>3</w:t>
      </w:r>
      <w:r w:rsidRPr="005B0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Ремонт малых архитектурных форм</w:t>
      </w:r>
      <w:r w:rsidRPr="000D022B">
        <w:rPr>
          <w:rFonts w:ascii="Times New Roman" w:hAnsi="Times New Roman" w:cs="Times New Roman"/>
          <w:sz w:val="28"/>
          <w:szCs w:val="28"/>
        </w:rPr>
        <w:t>;</w:t>
      </w:r>
    </w:p>
    <w:p w14:paraId="108F6FEA" w14:textId="5CC9D264" w:rsidR="003B5846" w:rsidRPr="003B5846" w:rsidRDefault="003B5846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08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Установка ограждений</w:t>
      </w:r>
      <w:r w:rsidRPr="00BC4B0C">
        <w:rPr>
          <w:rFonts w:ascii="Times New Roman" w:hAnsi="Times New Roman" w:cs="Times New Roman"/>
          <w:sz w:val="28"/>
          <w:szCs w:val="28"/>
        </w:rPr>
        <w:t>;</w:t>
      </w:r>
    </w:p>
    <w:p w14:paraId="108F6FEC" w14:textId="0185F5F3" w:rsidR="00334DFB" w:rsidRPr="008C4B19" w:rsidRDefault="001E43B7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303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DFB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</w:t>
      </w:r>
      <w:r w:rsidR="009E7BC7">
        <w:rPr>
          <w:rFonts w:ascii="Times New Roman" w:hAnsi="Times New Roman" w:cs="Times New Roman"/>
          <w:sz w:val="28"/>
          <w:szCs w:val="28"/>
        </w:rPr>
        <w:t>на</w:t>
      </w:r>
      <w:r w:rsidR="00334DF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9E7BC7">
        <w:rPr>
          <w:rFonts w:ascii="Times New Roman" w:hAnsi="Times New Roman" w:cs="Times New Roman"/>
          <w:sz w:val="28"/>
          <w:szCs w:val="28"/>
        </w:rPr>
        <w:t>е</w:t>
      </w:r>
      <w:r w:rsidR="00334DFB">
        <w:rPr>
          <w:rFonts w:ascii="Times New Roman" w:hAnsi="Times New Roman" w:cs="Times New Roman"/>
          <w:sz w:val="28"/>
          <w:szCs w:val="28"/>
        </w:rPr>
        <w:t xml:space="preserve"> работ по благоустройству </w:t>
      </w:r>
      <w:proofErr w:type="gramStart"/>
      <w:r w:rsidR="00334DFB">
        <w:rPr>
          <w:rFonts w:ascii="Times New Roman" w:hAnsi="Times New Roman" w:cs="Times New Roman"/>
          <w:sz w:val="28"/>
          <w:szCs w:val="28"/>
        </w:rPr>
        <w:t>территории  внутригородского</w:t>
      </w:r>
      <w:proofErr w:type="gramEnd"/>
      <w:r w:rsidR="00334D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4DFB" w:rsidRPr="008C4B19">
        <w:rPr>
          <w:rFonts w:ascii="Times New Roman" w:hAnsi="Times New Roman" w:cs="Times New Roman"/>
          <w:sz w:val="28"/>
          <w:szCs w:val="28"/>
        </w:rPr>
        <w:t>;</w:t>
      </w:r>
    </w:p>
    <w:p w14:paraId="1E07A27C" w14:textId="32F916C4" w:rsidR="00481861" w:rsidRDefault="005B08B9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1.5.</w:t>
      </w:r>
      <w:r w:rsidR="00481861">
        <w:rPr>
          <w:rFonts w:ascii="Times New Roman" w:hAnsi="Times New Roman" w:cs="Times New Roman"/>
          <w:sz w:val="28"/>
          <w:szCs w:val="28"/>
        </w:rPr>
        <w:t>6</w:t>
      </w:r>
      <w:r w:rsidRPr="005B08B9">
        <w:rPr>
          <w:rFonts w:ascii="Times New Roman" w:hAnsi="Times New Roman" w:cs="Times New Roman"/>
          <w:sz w:val="28"/>
          <w:szCs w:val="28"/>
        </w:rPr>
        <w:t>.</w:t>
      </w:r>
      <w:r w:rsidR="00481861">
        <w:rPr>
          <w:rFonts w:ascii="Times New Roman" w:hAnsi="Times New Roman" w:cs="Times New Roman"/>
          <w:sz w:val="28"/>
          <w:szCs w:val="28"/>
        </w:rPr>
        <w:t xml:space="preserve">Проведение работ по текущему ремонту помещений и зданий, находящихся в оперативном управлении учреждения, и не связанных с выполнением работ (оказанием услуг) в рамках муниципального задания; </w:t>
      </w:r>
    </w:p>
    <w:p w14:paraId="108F6FED" w14:textId="700C9524" w:rsidR="005B08B9" w:rsidRDefault="00481861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</w:t>
      </w:r>
      <w:r w:rsidR="005B08B9" w:rsidRPr="005B08B9">
        <w:rPr>
          <w:rFonts w:ascii="Times New Roman" w:hAnsi="Times New Roman" w:cs="Times New Roman"/>
          <w:sz w:val="28"/>
          <w:szCs w:val="28"/>
        </w:rPr>
        <w:t>Проведение капитального ремонта</w:t>
      </w:r>
      <w:r w:rsidR="00E237E7">
        <w:rPr>
          <w:rFonts w:ascii="Times New Roman" w:hAnsi="Times New Roman" w:cs="Times New Roman"/>
          <w:sz w:val="28"/>
          <w:szCs w:val="28"/>
        </w:rPr>
        <w:t xml:space="preserve"> объектов, находящихся в оперативном управлении</w:t>
      </w:r>
      <w:r w:rsidR="005B08B9" w:rsidRPr="005B08B9">
        <w:rPr>
          <w:rFonts w:ascii="Times New Roman" w:hAnsi="Times New Roman" w:cs="Times New Roman"/>
          <w:sz w:val="28"/>
          <w:szCs w:val="28"/>
        </w:rPr>
        <w:t>;</w:t>
      </w:r>
    </w:p>
    <w:p w14:paraId="108F6FEE" w14:textId="251B066B" w:rsidR="005B08B9" w:rsidRPr="007E2283" w:rsidRDefault="005B08B9" w:rsidP="00481861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2283">
        <w:rPr>
          <w:rFonts w:ascii="Times New Roman" w:hAnsi="Times New Roman" w:cs="Times New Roman"/>
          <w:sz w:val="28"/>
          <w:szCs w:val="28"/>
        </w:rPr>
        <w:t>1.5.</w:t>
      </w:r>
      <w:r w:rsidR="00481861">
        <w:rPr>
          <w:rFonts w:ascii="Times New Roman" w:hAnsi="Times New Roman" w:cs="Times New Roman"/>
          <w:sz w:val="28"/>
          <w:szCs w:val="28"/>
        </w:rPr>
        <w:t>8</w:t>
      </w:r>
      <w:r w:rsidRPr="007E2283">
        <w:rPr>
          <w:rFonts w:ascii="Times New Roman" w:hAnsi="Times New Roman" w:cs="Times New Roman"/>
          <w:sz w:val="28"/>
          <w:szCs w:val="28"/>
        </w:rPr>
        <w:t>.</w:t>
      </w:r>
      <w:r w:rsidR="00E237E7">
        <w:rPr>
          <w:rFonts w:ascii="Times New Roman" w:hAnsi="Times New Roman" w:cs="Times New Roman"/>
          <w:sz w:val="28"/>
          <w:szCs w:val="28"/>
        </w:rPr>
        <w:t xml:space="preserve">Организация мероприятий по разработке проектной документации по улучшению внешнего облика </w:t>
      </w:r>
      <w:r w:rsidR="00681F70">
        <w:rPr>
          <w:rFonts w:ascii="Times New Roman" w:hAnsi="Times New Roman" w:cs="Times New Roman"/>
          <w:sz w:val="28"/>
          <w:szCs w:val="28"/>
        </w:rPr>
        <w:t>и благоустройства района</w:t>
      </w:r>
      <w:r w:rsidRPr="007E2283">
        <w:rPr>
          <w:rFonts w:ascii="Times New Roman" w:hAnsi="Times New Roman" w:cs="Times New Roman"/>
          <w:sz w:val="28"/>
          <w:szCs w:val="28"/>
        </w:rPr>
        <w:t>;</w:t>
      </w:r>
    </w:p>
    <w:p w14:paraId="108F6FEF" w14:textId="4CAA155E" w:rsidR="005B08B9" w:rsidRPr="005B08B9" w:rsidRDefault="005B08B9" w:rsidP="00481861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481861">
        <w:rPr>
          <w:rFonts w:ascii="Times New Roman" w:hAnsi="Times New Roman" w:cs="Times New Roman"/>
          <w:sz w:val="28"/>
          <w:szCs w:val="28"/>
        </w:rPr>
        <w:t>9</w:t>
      </w:r>
      <w:r w:rsidRPr="005B08B9">
        <w:rPr>
          <w:rFonts w:ascii="Times New Roman" w:hAnsi="Times New Roman" w:cs="Times New Roman"/>
          <w:sz w:val="28"/>
          <w:szCs w:val="28"/>
        </w:rPr>
        <w:t xml:space="preserve">.Приобретение основных средств </w:t>
      </w:r>
      <w:r w:rsidR="00334DF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334DF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81861">
        <w:rPr>
          <w:rFonts w:ascii="Times New Roman" w:hAnsi="Times New Roman" w:cs="Times New Roman"/>
          <w:sz w:val="28"/>
          <w:szCs w:val="28"/>
        </w:rPr>
        <w:t xml:space="preserve"> органов</w:t>
      </w:r>
      <w:proofErr w:type="gramEnd"/>
      <w:r w:rsidR="00481861">
        <w:rPr>
          <w:rFonts w:ascii="Times New Roman" w:hAnsi="Times New Roman" w:cs="Times New Roman"/>
          <w:sz w:val="28"/>
          <w:szCs w:val="28"/>
        </w:rPr>
        <w:t xml:space="preserve"> местного самоуправления Куйбышевского внутригородского района, а также деятельности самого </w:t>
      </w:r>
      <w:r w:rsidR="00334DFB">
        <w:rPr>
          <w:rFonts w:ascii="Times New Roman" w:hAnsi="Times New Roman" w:cs="Times New Roman"/>
          <w:sz w:val="28"/>
          <w:szCs w:val="28"/>
        </w:rPr>
        <w:t>учреждения</w:t>
      </w:r>
      <w:r w:rsidRPr="005B08B9">
        <w:rPr>
          <w:rFonts w:ascii="Times New Roman" w:hAnsi="Times New Roman" w:cs="Times New Roman"/>
          <w:sz w:val="28"/>
          <w:szCs w:val="28"/>
        </w:rPr>
        <w:t>;</w:t>
      </w:r>
    </w:p>
    <w:p w14:paraId="108F6FF0" w14:textId="630AD9DD" w:rsidR="005B6167" w:rsidRDefault="005B08B9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42A0">
        <w:rPr>
          <w:rFonts w:ascii="Times New Roman" w:hAnsi="Times New Roman" w:cs="Times New Roman"/>
          <w:sz w:val="28"/>
          <w:szCs w:val="28"/>
        </w:rPr>
        <w:t>1.5.</w:t>
      </w:r>
      <w:r w:rsidR="00481861">
        <w:rPr>
          <w:rFonts w:ascii="Times New Roman" w:hAnsi="Times New Roman" w:cs="Times New Roman"/>
          <w:sz w:val="28"/>
          <w:szCs w:val="28"/>
        </w:rPr>
        <w:t>10</w:t>
      </w:r>
      <w:r w:rsidRPr="006442A0">
        <w:rPr>
          <w:rFonts w:ascii="Times New Roman" w:hAnsi="Times New Roman" w:cs="Times New Roman"/>
          <w:sz w:val="28"/>
          <w:szCs w:val="28"/>
        </w:rPr>
        <w:t>.</w:t>
      </w:r>
      <w:r w:rsidR="00481861">
        <w:rPr>
          <w:rFonts w:ascii="Times New Roman" w:hAnsi="Times New Roman" w:cs="Times New Roman"/>
          <w:sz w:val="28"/>
          <w:szCs w:val="28"/>
        </w:rPr>
        <w:t>Создание условия для о</w:t>
      </w:r>
      <w:r w:rsidR="005B6167" w:rsidRPr="006442A0">
        <w:rPr>
          <w:rFonts w:ascii="Times New Roman" w:hAnsi="Times New Roman" w:cs="Times New Roman"/>
          <w:sz w:val="28"/>
          <w:szCs w:val="28"/>
        </w:rPr>
        <w:t>рганизаци</w:t>
      </w:r>
      <w:r w:rsidR="00481861">
        <w:rPr>
          <w:rFonts w:ascii="Times New Roman" w:hAnsi="Times New Roman" w:cs="Times New Roman"/>
          <w:sz w:val="28"/>
          <w:szCs w:val="28"/>
        </w:rPr>
        <w:t>и</w:t>
      </w:r>
      <w:r w:rsidR="005B6167" w:rsidRPr="006442A0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481861">
        <w:rPr>
          <w:rFonts w:ascii="Times New Roman" w:hAnsi="Times New Roman" w:cs="Times New Roman"/>
          <w:sz w:val="28"/>
          <w:szCs w:val="28"/>
        </w:rPr>
        <w:t>я</w:t>
      </w:r>
      <w:r w:rsidR="005B6167" w:rsidRPr="006442A0">
        <w:rPr>
          <w:rFonts w:ascii="Times New Roman" w:hAnsi="Times New Roman" w:cs="Times New Roman"/>
          <w:sz w:val="28"/>
          <w:szCs w:val="28"/>
        </w:rPr>
        <w:t xml:space="preserve"> спортивных праздников, массовых мероприятий, конференций, семинаров, круглых столов</w:t>
      </w:r>
      <w:r w:rsidR="00481861">
        <w:rPr>
          <w:rFonts w:ascii="Times New Roman" w:hAnsi="Times New Roman" w:cs="Times New Roman"/>
          <w:sz w:val="28"/>
          <w:szCs w:val="28"/>
        </w:rPr>
        <w:t>;</w:t>
      </w:r>
    </w:p>
    <w:p w14:paraId="108F6FF1" w14:textId="4A0A48F1" w:rsidR="00223128" w:rsidRDefault="005B08B9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</w:t>
      </w:r>
      <w:r w:rsidR="00B841E8">
        <w:rPr>
          <w:rFonts w:ascii="Times New Roman" w:hAnsi="Times New Roman" w:cs="Times New Roman"/>
          <w:sz w:val="28"/>
          <w:szCs w:val="28"/>
        </w:rPr>
        <w:t>6</w:t>
      </w:r>
      <w:r w:rsidRPr="005B08B9">
        <w:rPr>
          <w:rFonts w:ascii="Times New Roman" w:hAnsi="Times New Roman" w:cs="Times New Roman"/>
          <w:sz w:val="28"/>
          <w:szCs w:val="28"/>
        </w:rPr>
        <w:t>.</w:t>
      </w:r>
      <w:r w:rsidR="00223128">
        <w:rPr>
          <w:rFonts w:ascii="Times New Roman" w:hAnsi="Times New Roman" w:cs="Times New Roman"/>
          <w:sz w:val="28"/>
          <w:szCs w:val="28"/>
        </w:rPr>
        <w:t xml:space="preserve">Порядок определения объема и условий предоставления субсидий на иные цели устанавливается постановлением Администрации </w:t>
      </w:r>
      <w:r w:rsidR="0048186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223128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Самара.</w:t>
      </w:r>
    </w:p>
    <w:p w14:paraId="108F6FF2" w14:textId="647DD2BB" w:rsidR="005B08B9" w:rsidRPr="005B08B9" w:rsidRDefault="00223128" w:rsidP="0048186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5B08B9" w:rsidRPr="005B08B9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субсидии</w:t>
      </w:r>
      <w:r w:rsidR="00914446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8636F4">
        <w:rPr>
          <w:rFonts w:ascii="Times New Roman" w:hAnsi="Times New Roman" w:cs="Times New Roman"/>
          <w:sz w:val="28"/>
          <w:szCs w:val="28"/>
        </w:rPr>
        <w:t>,</w:t>
      </w:r>
      <w:r w:rsidR="008636F4" w:rsidRPr="008636F4">
        <w:rPr>
          <w:rFonts w:ascii="Times New Roman" w:hAnsi="Times New Roman" w:cs="Times New Roman"/>
          <w:sz w:val="28"/>
          <w:szCs w:val="28"/>
        </w:rPr>
        <w:t xml:space="preserve"> </w:t>
      </w:r>
      <w:r w:rsidR="008636F4" w:rsidRPr="005B08B9">
        <w:rPr>
          <w:rFonts w:ascii="Times New Roman" w:hAnsi="Times New Roman" w:cs="Times New Roman"/>
          <w:sz w:val="28"/>
          <w:szCs w:val="28"/>
        </w:rPr>
        <w:t>предоставленные муниципальному учреждению</w:t>
      </w:r>
      <w:r w:rsidR="005B08B9" w:rsidRPr="005B08B9">
        <w:rPr>
          <w:rFonts w:ascii="Times New Roman" w:hAnsi="Times New Roman" w:cs="Times New Roman"/>
          <w:sz w:val="28"/>
          <w:szCs w:val="28"/>
        </w:rPr>
        <w:t xml:space="preserve">, возвращаются в бюджет </w:t>
      </w:r>
      <w:r w:rsidR="0048186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5B08B9" w:rsidRPr="005B08B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 не позднее последнего рабочего дня текущего финансового года.</w:t>
      </w:r>
    </w:p>
    <w:p w14:paraId="108F6FF3" w14:textId="5F32311B" w:rsidR="005B08B9" w:rsidRPr="006C62D9" w:rsidRDefault="005B08B9" w:rsidP="00481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6"/>
      <w:bookmarkEnd w:id="1"/>
      <w:r w:rsidRPr="005B08B9">
        <w:rPr>
          <w:rFonts w:ascii="Times New Roman" w:hAnsi="Times New Roman" w:cs="Times New Roman"/>
          <w:sz w:val="28"/>
          <w:szCs w:val="28"/>
        </w:rPr>
        <w:t xml:space="preserve">Субсидии на иные цели, не использованные в текущем финансовом году, могут использоваться муниципальным учреждением в очередном финансовом году при наличии потребности в направлении их на те же цели в соответствии с </w:t>
      </w:r>
      <w:r w:rsidRPr="006C62D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F44F7">
        <w:rPr>
          <w:rFonts w:ascii="Times New Roman" w:hAnsi="Times New Roman" w:cs="Times New Roman"/>
          <w:sz w:val="28"/>
          <w:szCs w:val="28"/>
        </w:rPr>
        <w:t>Администрации</w:t>
      </w:r>
      <w:r w:rsidRPr="006C62D9">
        <w:rPr>
          <w:rFonts w:ascii="Times New Roman" w:hAnsi="Times New Roman" w:cs="Times New Roman"/>
          <w:sz w:val="28"/>
          <w:szCs w:val="28"/>
        </w:rPr>
        <w:t xml:space="preserve"> </w:t>
      </w:r>
      <w:r w:rsidR="00481861">
        <w:rPr>
          <w:rFonts w:ascii="Times New Roman" w:hAnsi="Times New Roman" w:cs="Times New Roman"/>
          <w:sz w:val="28"/>
          <w:szCs w:val="28"/>
        </w:rPr>
        <w:t>Куйбышевского</w:t>
      </w:r>
      <w:r w:rsidRPr="006C62D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108F6FF4" w14:textId="079D2CCE" w:rsidR="005B08B9" w:rsidRPr="005B08B9" w:rsidRDefault="005B08B9" w:rsidP="00481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8"/>
      <w:bookmarkEnd w:id="2"/>
      <w:r w:rsidRPr="005B08B9">
        <w:rPr>
          <w:rFonts w:ascii="Times New Roman" w:hAnsi="Times New Roman" w:cs="Times New Roman"/>
          <w:sz w:val="28"/>
          <w:szCs w:val="28"/>
        </w:rPr>
        <w:t>1.</w:t>
      </w:r>
      <w:r w:rsidR="00715992">
        <w:rPr>
          <w:rFonts w:ascii="Times New Roman" w:hAnsi="Times New Roman" w:cs="Times New Roman"/>
          <w:sz w:val="28"/>
          <w:szCs w:val="28"/>
        </w:rPr>
        <w:t>8</w:t>
      </w:r>
      <w:r w:rsidRPr="005B08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08B9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Pr="005B08B9">
        <w:rPr>
          <w:rFonts w:ascii="Times New Roman" w:hAnsi="Times New Roman" w:cs="Times New Roman"/>
          <w:sz w:val="28"/>
          <w:szCs w:val="28"/>
        </w:rPr>
        <w:t xml:space="preserve">, указанное в </w:t>
      </w:r>
      <w:hyperlink w:anchor="P176" w:history="1">
        <w:r w:rsidRPr="005B08B9">
          <w:rPr>
            <w:rFonts w:ascii="Times New Roman" w:hAnsi="Times New Roman" w:cs="Times New Roman"/>
            <w:sz w:val="28"/>
            <w:szCs w:val="28"/>
          </w:rPr>
          <w:t>абзаце втором пункта 1.</w:t>
        </w:r>
      </w:hyperlink>
      <w:r w:rsidR="00A33030">
        <w:rPr>
          <w:rFonts w:ascii="Times New Roman" w:hAnsi="Times New Roman" w:cs="Times New Roman"/>
          <w:sz w:val="28"/>
          <w:szCs w:val="28"/>
        </w:rPr>
        <w:t>7</w:t>
      </w:r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на основании письменного обращения муниципального учреждения о наличии потребности в направлении не использованной в текущем финансовом году субсидии на те же цели с приложением подтверждающих документов (договоры, акты приема-передачи товара (выполненных работ, услуг), иные подтверждающие документы) и двух экземпляров проекта дополнительного соглашения к соглашению о предоставлении субсидий на иные цели, подписанных муниципальным учреждением.</w:t>
      </w:r>
    </w:p>
    <w:p w14:paraId="108F6FF5" w14:textId="58F5861E" w:rsidR="005B08B9" w:rsidRPr="005B08B9" w:rsidRDefault="005B08B9" w:rsidP="00481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Данное обращение направляется муниципальным учреждением в </w:t>
      </w:r>
      <w:r w:rsidR="00CB1304">
        <w:rPr>
          <w:rFonts w:ascii="Times New Roman" w:hAnsi="Times New Roman" w:cs="Times New Roman"/>
          <w:sz w:val="28"/>
          <w:szCs w:val="28"/>
        </w:rPr>
        <w:t>адрес Администрации</w:t>
      </w:r>
      <w:r w:rsidRPr="006C62D9">
        <w:rPr>
          <w:rFonts w:ascii="Times New Roman" w:hAnsi="Times New Roman" w:cs="Times New Roman"/>
          <w:sz w:val="28"/>
          <w:szCs w:val="28"/>
        </w:rPr>
        <w:t xml:space="preserve"> </w:t>
      </w:r>
      <w:r w:rsidR="0048186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6C62D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Pr="005B08B9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 w:rsidR="00481861">
        <w:rPr>
          <w:rFonts w:ascii="Times New Roman" w:hAnsi="Times New Roman" w:cs="Times New Roman"/>
          <w:sz w:val="28"/>
          <w:szCs w:val="28"/>
        </w:rPr>
        <w:t xml:space="preserve">20 декабря </w:t>
      </w:r>
      <w:r w:rsidRPr="005B08B9">
        <w:rPr>
          <w:rFonts w:ascii="Times New Roman" w:hAnsi="Times New Roman" w:cs="Times New Roman"/>
          <w:sz w:val="28"/>
          <w:szCs w:val="28"/>
        </w:rPr>
        <w:t>текущего финансового года.</w:t>
      </w:r>
    </w:p>
    <w:p w14:paraId="108F6FF6" w14:textId="531389E1" w:rsidR="005B08B9" w:rsidRPr="005B08B9" w:rsidRDefault="005B08B9" w:rsidP="00481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 w:rsidRPr="005B08B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42D6">
        <w:rPr>
          <w:rFonts w:ascii="Times New Roman" w:hAnsi="Times New Roman" w:cs="Times New Roman"/>
          <w:sz w:val="28"/>
          <w:szCs w:val="28"/>
        </w:rPr>
        <w:t>9</w:t>
      </w:r>
      <w:r w:rsidRPr="005B08B9">
        <w:rPr>
          <w:rFonts w:ascii="Times New Roman" w:hAnsi="Times New Roman" w:cs="Times New Roman"/>
          <w:sz w:val="28"/>
          <w:szCs w:val="28"/>
        </w:rPr>
        <w:t xml:space="preserve">. В случае если в текущем финансовом году товары, работы, услуги по заключенному договору поставлены, выполнены, оказаны и приняты муниципальным учреждением в установленном порядке, но не оплачены, </w:t>
      </w:r>
      <w:r w:rsidR="00997A72">
        <w:rPr>
          <w:rFonts w:ascii="Times New Roman" w:hAnsi="Times New Roman" w:cs="Times New Roman"/>
          <w:sz w:val="28"/>
          <w:szCs w:val="28"/>
        </w:rPr>
        <w:t>Администрация</w:t>
      </w:r>
      <w:r w:rsidRPr="005B08B9">
        <w:rPr>
          <w:rFonts w:ascii="Times New Roman" w:hAnsi="Times New Roman" w:cs="Times New Roman"/>
          <w:sz w:val="28"/>
          <w:szCs w:val="28"/>
        </w:rPr>
        <w:t xml:space="preserve"> </w:t>
      </w:r>
      <w:r w:rsidR="00481861">
        <w:rPr>
          <w:rFonts w:ascii="Times New Roman" w:hAnsi="Times New Roman" w:cs="Times New Roman"/>
          <w:sz w:val="28"/>
          <w:szCs w:val="28"/>
        </w:rPr>
        <w:t>Куйбышевского</w:t>
      </w:r>
      <w:r w:rsidRPr="006C62D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997A72">
        <w:rPr>
          <w:rFonts w:ascii="Times New Roman" w:hAnsi="Times New Roman" w:cs="Times New Roman"/>
          <w:sz w:val="28"/>
          <w:szCs w:val="28"/>
        </w:rPr>
        <w:t xml:space="preserve"> </w:t>
      </w:r>
      <w:r w:rsidRPr="006C62D9">
        <w:rPr>
          <w:rFonts w:ascii="Times New Roman" w:hAnsi="Times New Roman" w:cs="Times New Roman"/>
          <w:sz w:val="28"/>
          <w:szCs w:val="28"/>
        </w:rPr>
        <w:t>в течение трех рабочих дней после</w:t>
      </w:r>
      <w:r w:rsidRPr="005B08B9">
        <w:rPr>
          <w:rFonts w:ascii="Times New Roman" w:hAnsi="Times New Roman" w:cs="Times New Roman"/>
          <w:sz w:val="28"/>
          <w:szCs w:val="28"/>
        </w:rPr>
        <w:t xml:space="preserve"> дня представления документов, указанных </w:t>
      </w:r>
      <w:r w:rsidRPr="00B841E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8" w:history="1">
        <w:r w:rsidRPr="00B841E8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997A72">
        <w:rPr>
          <w:rFonts w:ascii="Times New Roman" w:hAnsi="Times New Roman" w:cs="Times New Roman"/>
          <w:sz w:val="28"/>
          <w:szCs w:val="28"/>
        </w:rPr>
        <w:t>8</w:t>
      </w:r>
      <w:r w:rsidRPr="00B841E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Порядка, принимает решение в форме распоряжения о подтверждении потребности в направлении на те же цели субсидии на иные цели, не использованной в текущем финансовом году, подписывает два экземпляра проекта дополнительного соглашения к соглашению о предоставлении субсидий на иные цели и направляет один из них в адрес муниципального учреждения.</w:t>
      </w:r>
    </w:p>
    <w:p w14:paraId="108F6FF7" w14:textId="6D06B540" w:rsidR="005B08B9" w:rsidRPr="005B08B9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</w:t>
      </w:r>
      <w:r w:rsidR="003D42D6">
        <w:rPr>
          <w:rFonts w:ascii="Times New Roman" w:hAnsi="Times New Roman" w:cs="Times New Roman"/>
          <w:sz w:val="28"/>
          <w:szCs w:val="28"/>
        </w:rPr>
        <w:t>10</w:t>
      </w:r>
      <w:r w:rsidRPr="005B08B9">
        <w:rPr>
          <w:rFonts w:ascii="Times New Roman" w:hAnsi="Times New Roman" w:cs="Times New Roman"/>
          <w:sz w:val="28"/>
          <w:szCs w:val="28"/>
        </w:rPr>
        <w:t xml:space="preserve">.В случае нарушения требований </w:t>
      </w:r>
      <w:hyperlink w:anchor="P178" w:history="1">
        <w:r w:rsidRPr="005B08B9">
          <w:rPr>
            <w:rFonts w:ascii="Times New Roman" w:hAnsi="Times New Roman" w:cs="Times New Roman"/>
            <w:sz w:val="28"/>
            <w:szCs w:val="28"/>
          </w:rPr>
          <w:t>пунктов 1.</w:t>
        </w:r>
      </w:hyperlink>
      <w:r w:rsidR="00562103">
        <w:rPr>
          <w:rFonts w:ascii="Times New Roman" w:hAnsi="Times New Roman" w:cs="Times New Roman"/>
          <w:sz w:val="28"/>
          <w:szCs w:val="28"/>
        </w:rPr>
        <w:t>8</w:t>
      </w:r>
      <w:r w:rsidRPr="005B08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5B08B9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562103">
        <w:rPr>
          <w:rFonts w:ascii="Times New Roman" w:hAnsi="Times New Roman" w:cs="Times New Roman"/>
          <w:sz w:val="28"/>
          <w:szCs w:val="28"/>
        </w:rPr>
        <w:t>9</w:t>
      </w:r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205BC5">
        <w:rPr>
          <w:rFonts w:ascii="Times New Roman" w:hAnsi="Times New Roman" w:cs="Times New Roman"/>
          <w:sz w:val="28"/>
          <w:szCs w:val="28"/>
        </w:rPr>
        <w:t>Администрация</w:t>
      </w:r>
      <w:r w:rsidRPr="006C62D9">
        <w:rPr>
          <w:rFonts w:ascii="Times New Roman" w:hAnsi="Times New Roman" w:cs="Times New Roman"/>
          <w:sz w:val="28"/>
          <w:szCs w:val="28"/>
        </w:rPr>
        <w:t xml:space="preserve"> </w:t>
      </w:r>
      <w:r w:rsidR="0048186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5B08B9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817C81">
        <w:rPr>
          <w:rFonts w:ascii="Times New Roman" w:hAnsi="Times New Roman" w:cs="Times New Roman"/>
          <w:sz w:val="28"/>
          <w:szCs w:val="28"/>
        </w:rPr>
        <w:t xml:space="preserve">, </w:t>
      </w:r>
      <w:r w:rsidR="00205BC5">
        <w:rPr>
          <w:rFonts w:ascii="Times New Roman" w:hAnsi="Times New Roman" w:cs="Times New Roman"/>
          <w:sz w:val="28"/>
          <w:szCs w:val="28"/>
        </w:rPr>
        <w:t>в</w:t>
      </w:r>
      <w:r w:rsidRPr="005B08B9">
        <w:rPr>
          <w:rFonts w:ascii="Times New Roman" w:hAnsi="Times New Roman" w:cs="Times New Roman"/>
          <w:sz w:val="28"/>
          <w:szCs w:val="28"/>
        </w:rPr>
        <w:t xml:space="preserve"> течение трех рабочих дней после дня представления документов, указанных в </w:t>
      </w:r>
      <w:hyperlink w:anchor="P178" w:history="1">
        <w:r w:rsidRPr="005B08B9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562103">
        <w:rPr>
          <w:rFonts w:ascii="Times New Roman" w:hAnsi="Times New Roman" w:cs="Times New Roman"/>
          <w:sz w:val="28"/>
          <w:szCs w:val="28"/>
        </w:rPr>
        <w:t>8</w:t>
      </w:r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решение, которое оформляется уведомлением об отсутствии потребности в направлении на те же цели субсидии на иные цели, не использованной в текущем финансовом году, и отказе в заключении дополнительного соглашения к соглашению о предоставлении субсидии на иные цели </w:t>
      </w:r>
      <w:r w:rsidR="00CD5445">
        <w:rPr>
          <w:rFonts w:ascii="Times New Roman" w:hAnsi="Times New Roman" w:cs="Times New Roman"/>
          <w:sz w:val="28"/>
          <w:szCs w:val="28"/>
        </w:rPr>
        <w:t xml:space="preserve"> </w:t>
      </w:r>
      <w:r w:rsidRPr="005B08B9">
        <w:rPr>
          <w:rFonts w:ascii="Times New Roman" w:hAnsi="Times New Roman" w:cs="Times New Roman"/>
          <w:sz w:val="28"/>
          <w:szCs w:val="28"/>
        </w:rPr>
        <w:t>(далее - решение об отсутствии потребности), и направляет его муниципальному учреждению.</w:t>
      </w:r>
    </w:p>
    <w:p w14:paraId="108F6FF8" w14:textId="6E0EEB53" w:rsidR="005B08B9" w:rsidRPr="005B08B9" w:rsidRDefault="005B08B9" w:rsidP="008578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1.1</w:t>
      </w:r>
      <w:r w:rsidR="003D42D6">
        <w:rPr>
          <w:rFonts w:ascii="Times New Roman" w:hAnsi="Times New Roman" w:cs="Times New Roman"/>
          <w:sz w:val="28"/>
          <w:szCs w:val="28"/>
        </w:rPr>
        <w:t>1</w:t>
      </w:r>
      <w:r w:rsidRPr="005B08B9">
        <w:rPr>
          <w:rFonts w:ascii="Times New Roman" w:hAnsi="Times New Roman" w:cs="Times New Roman"/>
          <w:sz w:val="28"/>
          <w:szCs w:val="28"/>
        </w:rPr>
        <w:t xml:space="preserve">.Муниципальное учреждение, в отношении которого </w:t>
      </w:r>
      <w:r w:rsidR="00205BC5">
        <w:rPr>
          <w:rFonts w:ascii="Times New Roman" w:hAnsi="Times New Roman" w:cs="Times New Roman"/>
          <w:sz w:val="28"/>
          <w:szCs w:val="28"/>
        </w:rPr>
        <w:t>Администрацией</w:t>
      </w:r>
      <w:r w:rsidRPr="005B08B9">
        <w:rPr>
          <w:rFonts w:ascii="Times New Roman" w:hAnsi="Times New Roman" w:cs="Times New Roman"/>
          <w:sz w:val="28"/>
          <w:szCs w:val="28"/>
        </w:rPr>
        <w:t xml:space="preserve"> </w:t>
      </w:r>
      <w:r w:rsidR="008578F0">
        <w:rPr>
          <w:rFonts w:ascii="Times New Roman" w:hAnsi="Times New Roman" w:cs="Times New Roman"/>
          <w:sz w:val="28"/>
          <w:szCs w:val="28"/>
        </w:rPr>
        <w:t>Куйбышевского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принято решение об отсутствии потребности, возвращает субсидии, не использованные в текущем финансовом году, в бюджет </w:t>
      </w:r>
      <w:r w:rsidR="008578F0">
        <w:rPr>
          <w:rFonts w:ascii="Times New Roman" w:hAnsi="Times New Roman" w:cs="Times New Roman"/>
          <w:sz w:val="28"/>
          <w:szCs w:val="28"/>
        </w:rPr>
        <w:t>Куйбышевского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срок не позднее 7 первых рабочих дней очередного финансового года.</w:t>
      </w:r>
    </w:p>
    <w:p w14:paraId="108F6FF9" w14:textId="77777777" w:rsidR="005B08B9" w:rsidRPr="005B08B9" w:rsidRDefault="005B08B9" w:rsidP="006E3624">
      <w:pPr>
        <w:pStyle w:val="ConsPlusNormal"/>
        <w:spacing w:line="29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8F6FFA" w14:textId="77777777" w:rsidR="00CA219A" w:rsidRDefault="005B08B9" w:rsidP="006E3624">
      <w:pPr>
        <w:pStyle w:val="ConsPlusNormal"/>
        <w:spacing w:line="29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6F4">
        <w:rPr>
          <w:rFonts w:ascii="Times New Roman" w:hAnsi="Times New Roman" w:cs="Times New Roman"/>
          <w:sz w:val="28"/>
          <w:szCs w:val="28"/>
        </w:rPr>
        <w:t>2. Порядок определения объема субсидии</w:t>
      </w:r>
      <w:r w:rsidR="004045F2" w:rsidRPr="008636F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190"/>
      <w:bookmarkEnd w:id="4"/>
    </w:p>
    <w:p w14:paraId="108F6FFC" w14:textId="5E623C9A" w:rsidR="005C56E3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2.1.Объем предоставляемой субсидии </w:t>
      </w:r>
      <w:r w:rsidR="00BF76D1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3080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A6C9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30804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8578F0">
        <w:rPr>
          <w:rFonts w:ascii="Times New Roman" w:hAnsi="Times New Roman" w:cs="Times New Roman"/>
          <w:sz w:val="28"/>
          <w:szCs w:val="28"/>
        </w:rPr>
        <w:t>выполнение работ (</w:t>
      </w:r>
      <w:r w:rsidR="00B30804">
        <w:rPr>
          <w:rFonts w:ascii="Times New Roman" w:hAnsi="Times New Roman" w:cs="Times New Roman"/>
          <w:sz w:val="28"/>
          <w:szCs w:val="28"/>
        </w:rPr>
        <w:t>оказание услуг)</w:t>
      </w:r>
      <w:r w:rsidR="00BF76D1">
        <w:rPr>
          <w:rFonts w:ascii="Times New Roman" w:hAnsi="Times New Roman" w:cs="Times New Roman"/>
          <w:sz w:val="28"/>
          <w:szCs w:val="28"/>
        </w:rPr>
        <w:t xml:space="preserve"> </w:t>
      </w:r>
      <w:r w:rsidR="00B3080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3080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задания </w:t>
      </w:r>
      <w:r w:rsidR="001473F9">
        <w:rPr>
          <w:rFonts w:ascii="Times New Roman" w:hAnsi="Times New Roman" w:cs="Times New Roman"/>
          <w:sz w:val="28"/>
          <w:szCs w:val="28"/>
        </w:rPr>
        <w:t xml:space="preserve">и </w:t>
      </w:r>
      <w:r w:rsidR="007A6C9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473F9">
        <w:rPr>
          <w:rFonts w:ascii="Times New Roman" w:hAnsi="Times New Roman" w:cs="Times New Roman"/>
          <w:sz w:val="28"/>
          <w:szCs w:val="28"/>
        </w:rPr>
        <w:t>затрат на содержание недвижимого имущества и особо ценного движимого имущества, закрепленного за бюджетным учреждением или приобретенного им за счет средств, выделенных бюджетному учреждению на приобретение такого имущества (за исключением имущества, сданного в аренду) (далее – затраты на содержание имущества),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14:paraId="108F6FFD" w14:textId="29A05F55" w:rsidR="005B08B9" w:rsidRPr="005B08B9" w:rsidRDefault="005C56E3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размера нормативных затрат, указанных в абзаце первом настоящего пункта, осуществляется в соответствии с </w:t>
      </w:r>
      <w:r w:rsidR="008578F0">
        <w:rPr>
          <w:rFonts w:ascii="Times New Roman" w:hAnsi="Times New Roman" w:cs="Times New Roman"/>
          <w:sz w:val="28"/>
          <w:szCs w:val="28"/>
        </w:rPr>
        <w:t xml:space="preserve">Порядком </w:t>
      </w:r>
      <w:r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муниципальных услуг и нормативных затрат на содержание имущества бюджетным учреждениям.</w:t>
      </w:r>
      <w:r w:rsidR="001473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8F6FFE" w14:textId="4948046B" w:rsidR="00D67679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2.</w:t>
      </w:r>
      <w:r w:rsidR="00307E33">
        <w:rPr>
          <w:rFonts w:ascii="Times New Roman" w:hAnsi="Times New Roman" w:cs="Times New Roman"/>
          <w:sz w:val="28"/>
          <w:szCs w:val="28"/>
        </w:rPr>
        <w:t>2</w:t>
      </w:r>
      <w:r w:rsidRPr="005B08B9">
        <w:rPr>
          <w:rFonts w:ascii="Times New Roman" w:hAnsi="Times New Roman" w:cs="Times New Roman"/>
          <w:sz w:val="28"/>
          <w:szCs w:val="28"/>
        </w:rPr>
        <w:t>.</w:t>
      </w:r>
      <w:r w:rsidRPr="008B7789">
        <w:rPr>
          <w:rFonts w:ascii="Times New Roman" w:hAnsi="Times New Roman" w:cs="Times New Roman"/>
          <w:sz w:val="28"/>
          <w:szCs w:val="28"/>
        </w:rPr>
        <w:t>В случае сдачи в аренду бюджетным учреждением</w:t>
      </w:r>
      <w:r w:rsidRPr="005B08B9">
        <w:rPr>
          <w:rFonts w:ascii="Times New Roman" w:hAnsi="Times New Roman" w:cs="Times New Roman"/>
          <w:sz w:val="28"/>
          <w:szCs w:val="28"/>
        </w:rPr>
        <w:t xml:space="preserve"> с согласия учредителя недвижимого имущества или особо ценного движимого имущества, закрепленных учредителем за бюджетным учреждением или </w:t>
      </w:r>
      <w:proofErr w:type="gramStart"/>
      <w:r w:rsidRPr="005B08B9">
        <w:rPr>
          <w:rFonts w:ascii="Times New Roman" w:hAnsi="Times New Roman" w:cs="Times New Roman"/>
          <w:sz w:val="28"/>
          <w:szCs w:val="28"/>
        </w:rPr>
        <w:t>приобретенных  учреждением</w:t>
      </w:r>
      <w:proofErr w:type="gramEnd"/>
      <w:r w:rsidRPr="005B08B9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</w:t>
      </w:r>
      <w:r w:rsidR="00D67679">
        <w:rPr>
          <w:rFonts w:ascii="Times New Roman" w:hAnsi="Times New Roman" w:cs="Times New Roman"/>
          <w:sz w:val="28"/>
          <w:szCs w:val="28"/>
        </w:rPr>
        <w:t>.</w:t>
      </w:r>
    </w:p>
    <w:p w14:paraId="108F7000" w14:textId="77777777" w:rsidR="003D0975" w:rsidRPr="005B08B9" w:rsidRDefault="003D0975" w:rsidP="006E3624">
      <w:pPr>
        <w:pStyle w:val="ConsPlusNormal"/>
        <w:spacing w:line="29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F7001" w14:textId="77777777" w:rsidR="005B08B9" w:rsidRPr="005B08B9" w:rsidRDefault="005B08B9" w:rsidP="008578F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14:paraId="108F7003" w14:textId="393DCB46" w:rsidR="005B08B9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9"/>
      <w:bookmarkEnd w:id="5"/>
      <w:r w:rsidRPr="005B08B9">
        <w:rPr>
          <w:rFonts w:ascii="Times New Roman" w:hAnsi="Times New Roman" w:cs="Times New Roman"/>
          <w:sz w:val="28"/>
          <w:szCs w:val="28"/>
        </w:rPr>
        <w:t xml:space="preserve">3.1.Предоставление субсидии </w:t>
      </w:r>
      <w:r w:rsidR="0061088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B08B9">
        <w:rPr>
          <w:rFonts w:ascii="Times New Roman" w:hAnsi="Times New Roman" w:cs="Times New Roman"/>
          <w:sz w:val="28"/>
          <w:szCs w:val="28"/>
        </w:rPr>
        <w:t xml:space="preserve"> учреждению осуществляется при наличии следующих условий:</w:t>
      </w:r>
    </w:p>
    <w:p w14:paraId="108F7004" w14:textId="12AC0650" w:rsidR="005B08B9" w:rsidRPr="005B08B9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3.1.1.Наличие сформированного и утвержденного муниципального задания соответствующему </w:t>
      </w:r>
      <w:r w:rsidR="00A36C7E">
        <w:rPr>
          <w:rFonts w:ascii="Times New Roman" w:hAnsi="Times New Roman" w:cs="Times New Roman"/>
          <w:sz w:val="28"/>
          <w:szCs w:val="28"/>
        </w:rPr>
        <w:t>муниципальному</w:t>
      </w:r>
      <w:r w:rsidRPr="005B08B9">
        <w:rPr>
          <w:rFonts w:ascii="Times New Roman" w:hAnsi="Times New Roman" w:cs="Times New Roman"/>
          <w:sz w:val="28"/>
          <w:szCs w:val="28"/>
        </w:rPr>
        <w:t xml:space="preserve"> учреждению.</w:t>
      </w:r>
    </w:p>
    <w:p w14:paraId="108F7005" w14:textId="778637DE" w:rsidR="005B08B9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3.1.2.Заключение с учредителем соглашения о предоставлении субсидии на возмещение </w:t>
      </w:r>
      <w:r w:rsidR="007A6C90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307E33">
        <w:rPr>
          <w:rFonts w:ascii="Times New Roman" w:hAnsi="Times New Roman" w:cs="Times New Roman"/>
          <w:sz w:val="28"/>
          <w:szCs w:val="28"/>
        </w:rPr>
        <w:t>затрат</w:t>
      </w:r>
      <w:r w:rsidRPr="005B08B9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8578F0">
        <w:rPr>
          <w:rFonts w:ascii="Times New Roman" w:hAnsi="Times New Roman" w:cs="Times New Roman"/>
          <w:sz w:val="28"/>
          <w:szCs w:val="28"/>
        </w:rPr>
        <w:t>выполнением работ (оказанием услуг)</w:t>
      </w:r>
      <w:r w:rsidR="00106939">
        <w:rPr>
          <w:rFonts w:ascii="Times New Roman" w:hAnsi="Times New Roman" w:cs="Times New Roman"/>
          <w:sz w:val="28"/>
          <w:szCs w:val="28"/>
        </w:rPr>
        <w:t xml:space="preserve"> </w:t>
      </w:r>
      <w:r w:rsidR="00307E33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заданием, или о предоставлении субсидии на иные цели в соответствии </w:t>
      </w:r>
      <w:r w:rsidRPr="005B08B9">
        <w:rPr>
          <w:rFonts w:ascii="Times New Roman" w:hAnsi="Times New Roman" w:cs="Times New Roman"/>
          <w:sz w:val="28"/>
          <w:szCs w:val="28"/>
        </w:rPr>
        <w:t>с</w:t>
      </w:r>
      <w:r w:rsidR="00307E33">
        <w:rPr>
          <w:rFonts w:ascii="Times New Roman" w:hAnsi="Times New Roman" w:cs="Times New Roman"/>
          <w:sz w:val="28"/>
          <w:szCs w:val="28"/>
        </w:rPr>
        <w:t xml:space="preserve"> формой </w:t>
      </w:r>
      <w:proofErr w:type="gramStart"/>
      <w:r w:rsidR="00307E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B08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6" w:history="1">
        <w:r w:rsidRPr="005B08B9">
          <w:rPr>
            <w:rFonts w:ascii="Times New Roman" w:hAnsi="Times New Roman" w:cs="Times New Roman"/>
            <w:sz w:val="28"/>
            <w:szCs w:val="28"/>
          </w:rPr>
          <w:t>приложениям</w:t>
        </w:r>
        <w:proofErr w:type="gramEnd"/>
        <w:r w:rsidRPr="005B08B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06939">
          <w:rPr>
            <w:rFonts w:ascii="Times New Roman" w:hAnsi="Times New Roman" w:cs="Times New Roman"/>
            <w:sz w:val="28"/>
            <w:szCs w:val="28"/>
          </w:rPr>
          <w:t>№</w:t>
        </w:r>
        <w:r w:rsidRPr="005B08B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06939">
        <w:rPr>
          <w:rFonts w:ascii="Times New Roman" w:hAnsi="Times New Roman" w:cs="Times New Roman"/>
          <w:sz w:val="28"/>
          <w:szCs w:val="28"/>
        </w:rPr>
        <w:t xml:space="preserve"> </w:t>
      </w:r>
      <w:r w:rsidR="008578F0">
        <w:rPr>
          <w:rFonts w:ascii="Times New Roman" w:hAnsi="Times New Roman" w:cs="Times New Roman"/>
          <w:sz w:val="28"/>
          <w:szCs w:val="28"/>
        </w:rPr>
        <w:t>и</w:t>
      </w:r>
      <w:r w:rsidR="00106939">
        <w:rPr>
          <w:rFonts w:ascii="Times New Roman" w:hAnsi="Times New Roman" w:cs="Times New Roman"/>
          <w:sz w:val="28"/>
          <w:szCs w:val="28"/>
        </w:rPr>
        <w:t>№</w:t>
      </w:r>
      <w:r w:rsidRPr="005B08B9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="008578F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B08B9">
        <w:rPr>
          <w:rFonts w:ascii="Times New Roman" w:hAnsi="Times New Roman" w:cs="Times New Roman"/>
          <w:sz w:val="28"/>
          <w:szCs w:val="28"/>
        </w:rPr>
        <w:t>.</w:t>
      </w:r>
    </w:p>
    <w:p w14:paraId="108F7006" w14:textId="4EF3F841" w:rsidR="005B08B9" w:rsidRPr="005B08B9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Соглашение, указанное в </w:t>
      </w:r>
      <w:hyperlink w:anchor="P199" w:history="1">
        <w:r w:rsidRPr="005B08B9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B08B9">
        <w:rPr>
          <w:rFonts w:ascii="Times New Roman" w:hAnsi="Times New Roman" w:cs="Times New Roman"/>
          <w:sz w:val="28"/>
          <w:szCs w:val="28"/>
        </w:rPr>
        <w:t xml:space="preserve"> настоящего пункта, должно быть заключено в срок не позднее десяти дней со дня утверждения </w:t>
      </w:r>
      <w:r w:rsidR="00D67679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B08B9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D67679">
        <w:rPr>
          <w:rFonts w:ascii="Times New Roman" w:hAnsi="Times New Roman" w:cs="Times New Roman"/>
          <w:sz w:val="28"/>
          <w:szCs w:val="28"/>
        </w:rPr>
        <w:t>и</w:t>
      </w:r>
      <w:r w:rsidRPr="005B08B9">
        <w:rPr>
          <w:rFonts w:ascii="Times New Roman" w:hAnsi="Times New Roman" w:cs="Times New Roman"/>
          <w:sz w:val="28"/>
          <w:szCs w:val="28"/>
        </w:rPr>
        <w:t xml:space="preserve"> </w:t>
      </w:r>
      <w:r w:rsidR="008578F0">
        <w:rPr>
          <w:rFonts w:ascii="Times New Roman" w:hAnsi="Times New Roman" w:cs="Times New Roman"/>
          <w:sz w:val="28"/>
          <w:szCs w:val="28"/>
        </w:rPr>
        <w:t>Куйбышевского</w:t>
      </w:r>
      <w:r w:rsidRPr="005B08B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муниципального задания </w:t>
      </w:r>
      <w:r w:rsidR="00A36C7E">
        <w:rPr>
          <w:rFonts w:ascii="Times New Roman" w:hAnsi="Times New Roman" w:cs="Times New Roman"/>
          <w:sz w:val="28"/>
          <w:szCs w:val="28"/>
        </w:rPr>
        <w:t>муниципальному</w:t>
      </w:r>
      <w:r w:rsidRPr="005B08B9">
        <w:rPr>
          <w:rFonts w:ascii="Times New Roman" w:hAnsi="Times New Roman" w:cs="Times New Roman"/>
          <w:sz w:val="28"/>
          <w:szCs w:val="28"/>
        </w:rPr>
        <w:t xml:space="preserve"> учреждению.</w:t>
      </w:r>
    </w:p>
    <w:p w14:paraId="108F7007" w14:textId="77777777" w:rsidR="005B08B9" w:rsidRPr="005B08B9" w:rsidRDefault="005B08B9" w:rsidP="006E3624">
      <w:pPr>
        <w:pStyle w:val="ConsPlusNormal"/>
        <w:spacing w:line="293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F7008" w14:textId="77777777" w:rsidR="005B08B9" w:rsidRPr="005B08B9" w:rsidRDefault="005B08B9" w:rsidP="008578F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>4. Изменение объема субсидии</w:t>
      </w:r>
    </w:p>
    <w:p w14:paraId="108F700A" w14:textId="0894093E" w:rsidR="005B08B9" w:rsidRPr="005B08B9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4.1. Объем субсидии может быть изменен в течение срока выполнения муниципального задания в случае изменения муниципального задания путем внесения соответствующих изменений в соглашение о предоставлении субсидии на возмещение </w:t>
      </w:r>
      <w:r w:rsidR="008E1CF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266078">
        <w:rPr>
          <w:rFonts w:ascii="Times New Roman" w:hAnsi="Times New Roman" w:cs="Times New Roman"/>
          <w:sz w:val="28"/>
          <w:szCs w:val="28"/>
        </w:rPr>
        <w:t>затрат,</w:t>
      </w:r>
      <w:r w:rsidR="008578F0" w:rsidRPr="008578F0">
        <w:rPr>
          <w:rFonts w:ascii="Times New Roman" w:hAnsi="Times New Roman" w:cs="Times New Roman"/>
          <w:sz w:val="28"/>
          <w:szCs w:val="28"/>
        </w:rPr>
        <w:t xml:space="preserve"> </w:t>
      </w:r>
      <w:r w:rsidR="008578F0" w:rsidRPr="005B08B9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8578F0">
        <w:rPr>
          <w:rFonts w:ascii="Times New Roman" w:hAnsi="Times New Roman" w:cs="Times New Roman"/>
          <w:sz w:val="28"/>
          <w:szCs w:val="28"/>
        </w:rPr>
        <w:t>выполнением работ (оказанием услуг) в соответствии с муниципальным</w:t>
      </w:r>
      <w:r w:rsidR="008578F0">
        <w:rPr>
          <w:rFonts w:ascii="Times New Roman" w:hAnsi="Times New Roman" w:cs="Times New Roman"/>
          <w:sz w:val="28"/>
          <w:szCs w:val="28"/>
        </w:rPr>
        <w:t xml:space="preserve"> заданием.</w:t>
      </w:r>
      <w:bookmarkStart w:id="6" w:name="_GoBack"/>
      <w:bookmarkEnd w:id="6"/>
    </w:p>
    <w:p w14:paraId="108F700B" w14:textId="2B2AFD6F" w:rsidR="005B08B9" w:rsidRPr="005B08B9" w:rsidRDefault="005B08B9" w:rsidP="008578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8B9">
        <w:rPr>
          <w:rFonts w:ascii="Times New Roman" w:hAnsi="Times New Roman" w:cs="Times New Roman"/>
          <w:sz w:val="28"/>
          <w:szCs w:val="28"/>
        </w:rPr>
        <w:t xml:space="preserve">4.2.Внесение изменений в соглашение о предоставлении субсидии на возмещение </w:t>
      </w:r>
      <w:r w:rsidR="008E1CF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B08B9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8578F0" w:rsidRPr="005B08B9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8578F0">
        <w:rPr>
          <w:rFonts w:ascii="Times New Roman" w:hAnsi="Times New Roman" w:cs="Times New Roman"/>
          <w:sz w:val="28"/>
          <w:szCs w:val="28"/>
        </w:rPr>
        <w:t>выполнением работ (оказанием услуг) в соответствии с муниципальным заданием</w:t>
      </w:r>
      <w:r w:rsidR="00266078">
        <w:rPr>
          <w:rFonts w:ascii="Times New Roman" w:hAnsi="Times New Roman" w:cs="Times New Roman"/>
          <w:sz w:val="28"/>
          <w:szCs w:val="28"/>
        </w:rPr>
        <w:t>, осуществляется путем заключения дополнительного соглашения в срок, не превышающий десяти дней со дня внесения изменений в муниципальное задание.</w:t>
      </w:r>
    </w:p>
    <w:p w14:paraId="108F700C" w14:textId="77777777" w:rsidR="005B08B9" w:rsidRPr="005B08B9" w:rsidRDefault="005B08B9" w:rsidP="006E3624">
      <w:pPr>
        <w:pStyle w:val="ConsPlusNormal"/>
        <w:spacing w:line="29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8F700D" w14:textId="77777777" w:rsidR="005B08B9" w:rsidRDefault="005B08B9" w:rsidP="006E3624">
      <w:pPr>
        <w:pStyle w:val="ConsPlusNormal"/>
        <w:spacing w:line="29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8F700E" w14:textId="77777777" w:rsidR="005B08B9" w:rsidRDefault="005B08B9" w:rsidP="006E3624">
      <w:pPr>
        <w:pStyle w:val="ConsPlusNormal"/>
        <w:spacing w:line="29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2"/>
      </w:tblGrid>
      <w:tr w:rsidR="008578F0" w:rsidRPr="00771219" w14:paraId="2FBAA38A" w14:textId="77777777" w:rsidTr="00B773B0">
        <w:tc>
          <w:tcPr>
            <w:tcW w:w="4785" w:type="dxa"/>
            <w:shd w:val="clear" w:color="auto" w:fill="auto"/>
          </w:tcPr>
          <w:p w14:paraId="2019F802" w14:textId="77777777" w:rsidR="008578F0" w:rsidRPr="00771219" w:rsidRDefault="008578F0" w:rsidP="00B773B0">
            <w:pPr>
              <w:pStyle w:val="aa"/>
              <w:ind w:left="437" w:hanging="4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1F4C332E" w14:textId="77777777" w:rsidR="008578F0" w:rsidRPr="00771219" w:rsidRDefault="008578F0" w:rsidP="00B773B0">
            <w:pPr>
              <w:pStyle w:val="aa"/>
              <w:ind w:left="437" w:hanging="4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9">
              <w:rPr>
                <w:rFonts w:ascii="Times New Roman" w:hAnsi="Times New Roman" w:cs="Times New Roman"/>
                <w:sz w:val="28"/>
                <w:szCs w:val="28"/>
              </w:rPr>
              <w:t>Куйбышевского внутригородского</w:t>
            </w:r>
          </w:p>
          <w:p w14:paraId="49542601" w14:textId="77777777" w:rsidR="008578F0" w:rsidRPr="00771219" w:rsidRDefault="008578F0" w:rsidP="00B773B0">
            <w:pPr>
              <w:pStyle w:val="aa"/>
              <w:ind w:left="437" w:hanging="4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9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786" w:type="dxa"/>
            <w:shd w:val="clear" w:color="auto" w:fill="auto"/>
          </w:tcPr>
          <w:p w14:paraId="3C42DA57" w14:textId="77777777" w:rsidR="008578F0" w:rsidRPr="00771219" w:rsidRDefault="008578F0" w:rsidP="00B773B0">
            <w:pPr>
              <w:pStyle w:val="aa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F1D9C" w14:textId="77777777" w:rsidR="008578F0" w:rsidRPr="00771219" w:rsidRDefault="008578F0" w:rsidP="00B773B0">
            <w:pPr>
              <w:pStyle w:val="aa"/>
              <w:ind w:left="437" w:hanging="4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FD9FE" w14:textId="77777777" w:rsidR="008578F0" w:rsidRPr="00771219" w:rsidRDefault="008578F0" w:rsidP="00B773B0">
            <w:pPr>
              <w:pStyle w:val="aa"/>
              <w:ind w:left="437" w:hanging="4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1219">
              <w:rPr>
                <w:rFonts w:ascii="Times New Roman" w:hAnsi="Times New Roman" w:cs="Times New Roman"/>
                <w:sz w:val="28"/>
                <w:szCs w:val="28"/>
              </w:rPr>
              <w:t xml:space="preserve">А.В. Моргун  </w:t>
            </w:r>
          </w:p>
        </w:tc>
      </w:tr>
    </w:tbl>
    <w:p w14:paraId="108F700F" w14:textId="77777777" w:rsidR="00A36C7E" w:rsidRDefault="00A36C7E" w:rsidP="005B08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8F7010" w14:textId="77777777" w:rsidR="00B56FB6" w:rsidRDefault="00B56FB6" w:rsidP="005B08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08F7011" w14:textId="77777777" w:rsidR="00B56FB6" w:rsidRDefault="00B56FB6" w:rsidP="005B08B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56FB6" w:rsidSect="00681F70">
      <w:headerReference w:type="default" r:id="rId10"/>
      <w:headerReference w:type="first" r:id="rId11"/>
      <w:pgSz w:w="11906" w:h="16838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4AE1" w14:textId="77777777" w:rsidR="0084375F" w:rsidRDefault="0084375F" w:rsidP="00CB3530">
      <w:pPr>
        <w:spacing w:after="0" w:line="240" w:lineRule="auto"/>
      </w:pPr>
      <w:r>
        <w:separator/>
      </w:r>
    </w:p>
  </w:endnote>
  <w:endnote w:type="continuationSeparator" w:id="0">
    <w:p w14:paraId="3154D837" w14:textId="77777777" w:rsidR="0084375F" w:rsidRDefault="0084375F" w:rsidP="00CB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BBC7E" w14:textId="77777777" w:rsidR="0084375F" w:rsidRDefault="0084375F" w:rsidP="00CB3530">
      <w:pPr>
        <w:spacing w:after="0" w:line="240" w:lineRule="auto"/>
      </w:pPr>
      <w:r>
        <w:separator/>
      </w:r>
    </w:p>
  </w:footnote>
  <w:footnote w:type="continuationSeparator" w:id="0">
    <w:p w14:paraId="2A4E3468" w14:textId="77777777" w:rsidR="0084375F" w:rsidRDefault="0084375F" w:rsidP="00CB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626754"/>
      <w:docPartObj>
        <w:docPartGallery w:val="Page Numbers (Top of Page)"/>
        <w:docPartUnique/>
      </w:docPartObj>
    </w:sdtPr>
    <w:sdtEndPr/>
    <w:sdtContent>
      <w:p w14:paraId="108F7017" w14:textId="77777777" w:rsidR="00393387" w:rsidRDefault="003933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F91">
          <w:rPr>
            <w:noProof/>
          </w:rPr>
          <w:t>6</w:t>
        </w:r>
        <w:r>
          <w:fldChar w:fldCharType="end"/>
        </w:r>
      </w:p>
    </w:sdtContent>
  </w:sdt>
  <w:p w14:paraId="108F7018" w14:textId="77777777" w:rsidR="00AB1FAE" w:rsidRDefault="00AB1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610110"/>
      <w:docPartObj>
        <w:docPartGallery w:val="Page Numbers (Top of Page)"/>
        <w:docPartUnique/>
      </w:docPartObj>
    </w:sdtPr>
    <w:sdtEndPr/>
    <w:sdtContent>
      <w:p w14:paraId="108F701B" w14:textId="77777777" w:rsidR="00393387" w:rsidRDefault="0084375F">
        <w:pPr>
          <w:pStyle w:val="a4"/>
          <w:jc w:val="center"/>
        </w:pPr>
      </w:p>
    </w:sdtContent>
  </w:sdt>
  <w:p w14:paraId="108F701C" w14:textId="77777777" w:rsidR="00780937" w:rsidRDefault="007809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5FDD"/>
    <w:multiLevelType w:val="hybridMultilevel"/>
    <w:tmpl w:val="2666610C"/>
    <w:lvl w:ilvl="0" w:tplc="F93874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710"/>
    <w:multiLevelType w:val="hybridMultilevel"/>
    <w:tmpl w:val="D012E57C"/>
    <w:lvl w:ilvl="0" w:tplc="8A3EE2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8D124D6"/>
    <w:multiLevelType w:val="hybridMultilevel"/>
    <w:tmpl w:val="03869D10"/>
    <w:lvl w:ilvl="0" w:tplc="1DB27D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11E"/>
    <w:multiLevelType w:val="hybridMultilevel"/>
    <w:tmpl w:val="0898106E"/>
    <w:lvl w:ilvl="0" w:tplc="098450F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10F1FA3"/>
    <w:multiLevelType w:val="hybridMultilevel"/>
    <w:tmpl w:val="CFD47FAE"/>
    <w:lvl w:ilvl="0" w:tplc="1E667174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CB4615"/>
    <w:multiLevelType w:val="hybridMultilevel"/>
    <w:tmpl w:val="C6902FDA"/>
    <w:lvl w:ilvl="0" w:tplc="6B504D2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33"/>
    <w:rsid w:val="00001265"/>
    <w:rsid w:val="00002860"/>
    <w:rsid w:val="00006D98"/>
    <w:rsid w:val="000077D7"/>
    <w:rsid w:val="000114F9"/>
    <w:rsid w:val="0001572B"/>
    <w:rsid w:val="00022413"/>
    <w:rsid w:val="00036191"/>
    <w:rsid w:val="00036F7C"/>
    <w:rsid w:val="00065698"/>
    <w:rsid w:val="00066F9E"/>
    <w:rsid w:val="00084DDA"/>
    <w:rsid w:val="00087AE8"/>
    <w:rsid w:val="000907D2"/>
    <w:rsid w:val="000A4E20"/>
    <w:rsid w:val="000B3E7A"/>
    <w:rsid w:val="000B4450"/>
    <w:rsid w:val="000C06F8"/>
    <w:rsid w:val="000C3A29"/>
    <w:rsid w:val="000C4C8C"/>
    <w:rsid w:val="000D022B"/>
    <w:rsid w:val="000D0AE1"/>
    <w:rsid w:val="000D52A7"/>
    <w:rsid w:val="000D7C43"/>
    <w:rsid w:val="000E0FFF"/>
    <w:rsid w:val="000E1AA2"/>
    <w:rsid w:val="000E2EB7"/>
    <w:rsid w:val="000F0919"/>
    <w:rsid w:val="00106939"/>
    <w:rsid w:val="001156D6"/>
    <w:rsid w:val="001248DA"/>
    <w:rsid w:val="00137FA4"/>
    <w:rsid w:val="00140F69"/>
    <w:rsid w:val="00141333"/>
    <w:rsid w:val="00141C4B"/>
    <w:rsid w:val="001473F9"/>
    <w:rsid w:val="001504CF"/>
    <w:rsid w:val="00155AC4"/>
    <w:rsid w:val="0016012B"/>
    <w:rsid w:val="00167FE2"/>
    <w:rsid w:val="001703F4"/>
    <w:rsid w:val="001709A4"/>
    <w:rsid w:val="001721E0"/>
    <w:rsid w:val="00172888"/>
    <w:rsid w:val="00175EAC"/>
    <w:rsid w:val="00181092"/>
    <w:rsid w:val="00187003"/>
    <w:rsid w:val="00192FFA"/>
    <w:rsid w:val="001945E2"/>
    <w:rsid w:val="0019482F"/>
    <w:rsid w:val="001A2931"/>
    <w:rsid w:val="001B18E8"/>
    <w:rsid w:val="001D0945"/>
    <w:rsid w:val="001D141D"/>
    <w:rsid w:val="001D3418"/>
    <w:rsid w:val="001E0D83"/>
    <w:rsid w:val="001E43B7"/>
    <w:rsid w:val="001E6E75"/>
    <w:rsid w:val="001E71E6"/>
    <w:rsid w:val="001F2A99"/>
    <w:rsid w:val="00205BC5"/>
    <w:rsid w:val="00212880"/>
    <w:rsid w:val="00223128"/>
    <w:rsid w:val="00226953"/>
    <w:rsid w:val="00227410"/>
    <w:rsid w:val="002313F4"/>
    <w:rsid w:val="00233C02"/>
    <w:rsid w:val="00235647"/>
    <w:rsid w:val="00236603"/>
    <w:rsid w:val="00242B79"/>
    <w:rsid w:val="00243F21"/>
    <w:rsid w:val="00246995"/>
    <w:rsid w:val="00255041"/>
    <w:rsid w:val="00266078"/>
    <w:rsid w:val="00270291"/>
    <w:rsid w:val="00272A74"/>
    <w:rsid w:val="00276E7B"/>
    <w:rsid w:val="00277EE5"/>
    <w:rsid w:val="00286BB0"/>
    <w:rsid w:val="002871B3"/>
    <w:rsid w:val="002940B6"/>
    <w:rsid w:val="002B3F6E"/>
    <w:rsid w:val="002C6729"/>
    <w:rsid w:val="002C6DF0"/>
    <w:rsid w:val="002E1614"/>
    <w:rsid w:val="002E2227"/>
    <w:rsid w:val="002F5281"/>
    <w:rsid w:val="00300120"/>
    <w:rsid w:val="00305580"/>
    <w:rsid w:val="00307E33"/>
    <w:rsid w:val="003100E7"/>
    <w:rsid w:val="003104A6"/>
    <w:rsid w:val="00311144"/>
    <w:rsid w:val="00311FBA"/>
    <w:rsid w:val="00314A66"/>
    <w:rsid w:val="00333F08"/>
    <w:rsid w:val="00334DFB"/>
    <w:rsid w:val="00343254"/>
    <w:rsid w:val="0035026B"/>
    <w:rsid w:val="0035509D"/>
    <w:rsid w:val="00361E48"/>
    <w:rsid w:val="003645E1"/>
    <w:rsid w:val="00367FF2"/>
    <w:rsid w:val="00376973"/>
    <w:rsid w:val="00385A8A"/>
    <w:rsid w:val="003925C8"/>
    <w:rsid w:val="00393387"/>
    <w:rsid w:val="00396F84"/>
    <w:rsid w:val="003A3D81"/>
    <w:rsid w:val="003B5846"/>
    <w:rsid w:val="003C2764"/>
    <w:rsid w:val="003C4589"/>
    <w:rsid w:val="003C47F2"/>
    <w:rsid w:val="003D0975"/>
    <w:rsid w:val="003D42D6"/>
    <w:rsid w:val="003D59DF"/>
    <w:rsid w:val="003E2F99"/>
    <w:rsid w:val="003E4D8D"/>
    <w:rsid w:val="003F05A1"/>
    <w:rsid w:val="003F10FA"/>
    <w:rsid w:val="003F58AB"/>
    <w:rsid w:val="0040137E"/>
    <w:rsid w:val="004045F2"/>
    <w:rsid w:val="0041031D"/>
    <w:rsid w:val="00410BC3"/>
    <w:rsid w:val="00410D47"/>
    <w:rsid w:val="00414918"/>
    <w:rsid w:val="0041787E"/>
    <w:rsid w:val="00417EBB"/>
    <w:rsid w:val="004460E0"/>
    <w:rsid w:val="004515AE"/>
    <w:rsid w:val="00453ED6"/>
    <w:rsid w:val="004549BA"/>
    <w:rsid w:val="00460AB5"/>
    <w:rsid w:val="004638CC"/>
    <w:rsid w:val="0046602E"/>
    <w:rsid w:val="00480394"/>
    <w:rsid w:val="00481861"/>
    <w:rsid w:val="00483571"/>
    <w:rsid w:val="004856BB"/>
    <w:rsid w:val="004928DC"/>
    <w:rsid w:val="00493551"/>
    <w:rsid w:val="004A0E23"/>
    <w:rsid w:val="004A3D3E"/>
    <w:rsid w:val="004A4C3B"/>
    <w:rsid w:val="004B17D2"/>
    <w:rsid w:val="004B541D"/>
    <w:rsid w:val="004C518C"/>
    <w:rsid w:val="004D1725"/>
    <w:rsid w:val="004D4B96"/>
    <w:rsid w:val="004E0309"/>
    <w:rsid w:val="004E280A"/>
    <w:rsid w:val="004E60A2"/>
    <w:rsid w:val="004E67E3"/>
    <w:rsid w:val="004E6ED0"/>
    <w:rsid w:val="004F14FD"/>
    <w:rsid w:val="00503803"/>
    <w:rsid w:val="00506CA6"/>
    <w:rsid w:val="00515656"/>
    <w:rsid w:val="00521734"/>
    <w:rsid w:val="0052301F"/>
    <w:rsid w:val="0052679A"/>
    <w:rsid w:val="00527705"/>
    <w:rsid w:val="005278F4"/>
    <w:rsid w:val="00537BE8"/>
    <w:rsid w:val="00542295"/>
    <w:rsid w:val="005428C9"/>
    <w:rsid w:val="00544E21"/>
    <w:rsid w:val="0055565D"/>
    <w:rsid w:val="0055734B"/>
    <w:rsid w:val="00560A4E"/>
    <w:rsid w:val="00562103"/>
    <w:rsid w:val="00570EEF"/>
    <w:rsid w:val="005756CB"/>
    <w:rsid w:val="00576293"/>
    <w:rsid w:val="00577436"/>
    <w:rsid w:val="0058123E"/>
    <w:rsid w:val="00581900"/>
    <w:rsid w:val="00586914"/>
    <w:rsid w:val="00590C78"/>
    <w:rsid w:val="0059347D"/>
    <w:rsid w:val="00597291"/>
    <w:rsid w:val="005A6F49"/>
    <w:rsid w:val="005A708E"/>
    <w:rsid w:val="005A7F72"/>
    <w:rsid w:val="005B04F9"/>
    <w:rsid w:val="005B08B9"/>
    <w:rsid w:val="005B5176"/>
    <w:rsid w:val="005B5AC6"/>
    <w:rsid w:val="005B6167"/>
    <w:rsid w:val="005C56E3"/>
    <w:rsid w:val="005C5AC0"/>
    <w:rsid w:val="005D34FC"/>
    <w:rsid w:val="005E319C"/>
    <w:rsid w:val="005F3F27"/>
    <w:rsid w:val="005F76D7"/>
    <w:rsid w:val="006069AB"/>
    <w:rsid w:val="00607F6D"/>
    <w:rsid w:val="00610882"/>
    <w:rsid w:val="00617A70"/>
    <w:rsid w:val="006256AC"/>
    <w:rsid w:val="006378A3"/>
    <w:rsid w:val="006442A0"/>
    <w:rsid w:val="00644EBD"/>
    <w:rsid w:val="0064528C"/>
    <w:rsid w:val="006530CD"/>
    <w:rsid w:val="00657497"/>
    <w:rsid w:val="00663405"/>
    <w:rsid w:val="006715D9"/>
    <w:rsid w:val="00671F14"/>
    <w:rsid w:val="00676053"/>
    <w:rsid w:val="00681F70"/>
    <w:rsid w:val="006925A8"/>
    <w:rsid w:val="00692ECB"/>
    <w:rsid w:val="00695ADB"/>
    <w:rsid w:val="006960D7"/>
    <w:rsid w:val="00696762"/>
    <w:rsid w:val="006B11B2"/>
    <w:rsid w:val="006B712D"/>
    <w:rsid w:val="006C4ED9"/>
    <w:rsid w:val="006C62D9"/>
    <w:rsid w:val="006C71DE"/>
    <w:rsid w:val="006D185F"/>
    <w:rsid w:val="006D36D4"/>
    <w:rsid w:val="006D44C0"/>
    <w:rsid w:val="006D7156"/>
    <w:rsid w:val="006E3624"/>
    <w:rsid w:val="00705F80"/>
    <w:rsid w:val="007079F7"/>
    <w:rsid w:val="00707F6E"/>
    <w:rsid w:val="00710EC9"/>
    <w:rsid w:val="0071216E"/>
    <w:rsid w:val="00715992"/>
    <w:rsid w:val="00720E93"/>
    <w:rsid w:val="007212C7"/>
    <w:rsid w:val="0074265E"/>
    <w:rsid w:val="00746133"/>
    <w:rsid w:val="00746A74"/>
    <w:rsid w:val="007632E3"/>
    <w:rsid w:val="00777CFD"/>
    <w:rsid w:val="00780937"/>
    <w:rsid w:val="00785D58"/>
    <w:rsid w:val="00785EE0"/>
    <w:rsid w:val="0078615E"/>
    <w:rsid w:val="00792D34"/>
    <w:rsid w:val="00796116"/>
    <w:rsid w:val="00796E57"/>
    <w:rsid w:val="007972B7"/>
    <w:rsid w:val="007A6C90"/>
    <w:rsid w:val="007B086E"/>
    <w:rsid w:val="007B1C97"/>
    <w:rsid w:val="007B3782"/>
    <w:rsid w:val="007B6D15"/>
    <w:rsid w:val="007B72DA"/>
    <w:rsid w:val="007B748B"/>
    <w:rsid w:val="007C4CC5"/>
    <w:rsid w:val="007D1F0F"/>
    <w:rsid w:val="007D2136"/>
    <w:rsid w:val="007D7F33"/>
    <w:rsid w:val="007E2283"/>
    <w:rsid w:val="007F4F30"/>
    <w:rsid w:val="00804595"/>
    <w:rsid w:val="008051BB"/>
    <w:rsid w:val="008103DF"/>
    <w:rsid w:val="0081269F"/>
    <w:rsid w:val="00817C81"/>
    <w:rsid w:val="00820A70"/>
    <w:rsid w:val="008268F9"/>
    <w:rsid w:val="008333CC"/>
    <w:rsid w:val="0083364B"/>
    <w:rsid w:val="008364AD"/>
    <w:rsid w:val="0084375F"/>
    <w:rsid w:val="008449D9"/>
    <w:rsid w:val="00846466"/>
    <w:rsid w:val="00851337"/>
    <w:rsid w:val="0085761B"/>
    <w:rsid w:val="008578F0"/>
    <w:rsid w:val="008636F4"/>
    <w:rsid w:val="00867120"/>
    <w:rsid w:val="0087325F"/>
    <w:rsid w:val="008755A1"/>
    <w:rsid w:val="008779F6"/>
    <w:rsid w:val="00886BCE"/>
    <w:rsid w:val="00886CF6"/>
    <w:rsid w:val="0089426A"/>
    <w:rsid w:val="00894EDB"/>
    <w:rsid w:val="0089699C"/>
    <w:rsid w:val="008A1EB8"/>
    <w:rsid w:val="008A3088"/>
    <w:rsid w:val="008A516C"/>
    <w:rsid w:val="008B19DA"/>
    <w:rsid w:val="008B3325"/>
    <w:rsid w:val="008B717B"/>
    <w:rsid w:val="008B7789"/>
    <w:rsid w:val="008C1197"/>
    <w:rsid w:val="008C1F62"/>
    <w:rsid w:val="008C4B19"/>
    <w:rsid w:val="008C5E90"/>
    <w:rsid w:val="008D1F63"/>
    <w:rsid w:val="008D2B19"/>
    <w:rsid w:val="008D2D3A"/>
    <w:rsid w:val="008E1CF2"/>
    <w:rsid w:val="008F2A2E"/>
    <w:rsid w:val="008F6159"/>
    <w:rsid w:val="009035DE"/>
    <w:rsid w:val="00910D9D"/>
    <w:rsid w:val="00914446"/>
    <w:rsid w:val="00920D28"/>
    <w:rsid w:val="0093012A"/>
    <w:rsid w:val="009429EB"/>
    <w:rsid w:val="00953E17"/>
    <w:rsid w:val="00954DDF"/>
    <w:rsid w:val="00963B7C"/>
    <w:rsid w:val="009660DF"/>
    <w:rsid w:val="00967237"/>
    <w:rsid w:val="00967434"/>
    <w:rsid w:val="00991F19"/>
    <w:rsid w:val="009935FD"/>
    <w:rsid w:val="00995057"/>
    <w:rsid w:val="00995633"/>
    <w:rsid w:val="00997A72"/>
    <w:rsid w:val="009A2033"/>
    <w:rsid w:val="009B389B"/>
    <w:rsid w:val="009C014D"/>
    <w:rsid w:val="009C098A"/>
    <w:rsid w:val="009C541D"/>
    <w:rsid w:val="009D042C"/>
    <w:rsid w:val="009D5F91"/>
    <w:rsid w:val="009E7BC7"/>
    <w:rsid w:val="00A0462E"/>
    <w:rsid w:val="00A06ABA"/>
    <w:rsid w:val="00A156E1"/>
    <w:rsid w:val="00A24837"/>
    <w:rsid w:val="00A251A6"/>
    <w:rsid w:val="00A30315"/>
    <w:rsid w:val="00A33030"/>
    <w:rsid w:val="00A36C7E"/>
    <w:rsid w:val="00A37917"/>
    <w:rsid w:val="00A410AB"/>
    <w:rsid w:val="00A42682"/>
    <w:rsid w:val="00A42BD5"/>
    <w:rsid w:val="00A4434B"/>
    <w:rsid w:val="00A46E99"/>
    <w:rsid w:val="00A50550"/>
    <w:rsid w:val="00A607A7"/>
    <w:rsid w:val="00A64175"/>
    <w:rsid w:val="00A648D1"/>
    <w:rsid w:val="00A74549"/>
    <w:rsid w:val="00A8123F"/>
    <w:rsid w:val="00A82B47"/>
    <w:rsid w:val="00A90ADD"/>
    <w:rsid w:val="00A91FF0"/>
    <w:rsid w:val="00A9510A"/>
    <w:rsid w:val="00AA21F9"/>
    <w:rsid w:val="00AA2A14"/>
    <w:rsid w:val="00AA6006"/>
    <w:rsid w:val="00AB1157"/>
    <w:rsid w:val="00AB1FAE"/>
    <w:rsid w:val="00AB2AA2"/>
    <w:rsid w:val="00AB4AB5"/>
    <w:rsid w:val="00AC3F2B"/>
    <w:rsid w:val="00AD2052"/>
    <w:rsid w:val="00AE12B8"/>
    <w:rsid w:val="00AF4F8F"/>
    <w:rsid w:val="00B01646"/>
    <w:rsid w:val="00B03635"/>
    <w:rsid w:val="00B060A7"/>
    <w:rsid w:val="00B0637E"/>
    <w:rsid w:val="00B07605"/>
    <w:rsid w:val="00B1047E"/>
    <w:rsid w:val="00B112D1"/>
    <w:rsid w:val="00B11E84"/>
    <w:rsid w:val="00B12944"/>
    <w:rsid w:val="00B12EE5"/>
    <w:rsid w:val="00B17617"/>
    <w:rsid w:val="00B22FF9"/>
    <w:rsid w:val="00B2737A"/>
    <w:rsid w:val="00B30804"/>
    <w:rsid w:val="00B33734"/>
    <w:rsid w:val="00B46730"/>
    <w:rsid w:val="00B56FB6"/>
    <w:rsid w:val="00B61E8B"/>
    <w:rsid w:val="00B652CD"/>
    <w:rsid w:val="00B6680F"/>
    <w:rsid w:val="00B77A57"/>
    <w:rsid w:val="00B80151"/>
    <w:rsid w:val="00B80E8B"/>
    <w:rsid w:val="00B841E8"/>
    <w:rsid w:val="00B865CC"/>
    <w:rsid w:val="00BA077C"/>
    <w:rsid w:val="00BA61C6"/>
    <w:rsid w:val="00BB0D3D"/>
    <w:rsid w:val="00BB6218"/>
    <w:rsid w:val="00BC4B0C"/>
    <w:rsid w:val="00BD1A4A"/>
    <w:rsid w:val="00BE4F91"/>
    <w:rsid w:val="00BF6157"/>
    <w:rsid w:val="00BF76D1"/>
    <w:rsid w:val="00C018BC"/>
    <w:rsid w:val="00C07314"/>
    <w:rsid w:val="00C07E13"/>
    <w:rsid w:val="00C168D7"/>
    <w:rsid w:val="00C178F7"/>
    <w:rsid w:val="00C20C5B"/>
    <w:rsid w:val="00C2242E"/>
    <w:rsid w:val="00C30EF2"/>
    <w:rsid w:val="00C317BE"/>
    <w:rsid w:val="00C40FF3"/>
    <w:rsid w:val="00C4455C"/>
    <w:rsid w:val="00C454A8"/>
    <w:rsid w:val="00C51381"/>
    <w:rsid w:val="00C52159"/>
    <w:rsid w:val="00C52D1D"/>
    <w:rsid w:val="00C5362F"/>
    <w:rsid w:val="00C55098"/>
    <w:rsid w:val="00C550C0"/>
    <w:rsid w:val="00C5539F"/>
    <w:rsid w:val="00C55B78"/>
    <w:rsid w:val="00C618CB"/>
    <w:rsid w:val="00C637E2"/>
    <w:rsid w:val="00C66E49"/>
    <w:rsid w:val="00C67D10"/>
    <w:rsid w:val="00C7405D"/>
    <w:rsid w:val="00C8078E"/>
    <w:rsid w:val="00C82603"/>
    <w:rsid w:val="00C87F4D"/>
    <w:rsid w:val="00C935AA"/>
    <w:rsid w:val="00C961C4"/>
    <w:rsid w:val="00C96EA6"/>
    <w:rsid w:val="00CA219A"/>
    <w:rsid w:val="00CB1304"/>
    <w:rsid w:val="00CB3530"/>
    <w:rsid w:val="00CC1E63"/>
    <w:rsid w:val="00CC6C3A"/>
    <w:rsid w:val="00CD5445"/>
    <w:rsid w:val="00CD709D"/>
    <w:rsid w:val="00CE35CD"/>
    <w:rsid w:val="00CE5C68"/>
    <w:rsid w:val="00CE748A"/>
    <w:rsid w:val="00CF05B0"/>
    <w:rsid w:val="00CF4E6E"/>
    <w:rsid w:val="00D01CAB"/>
    <w:rsid w:val="00D06C0F"/>
    <w:rsid w:val="00D15AF9"/>
    <w:rsid w:val="00D20CB1"/>
    <w:rsid w:val="00D2752C"/>
    <w:rsid w:val="00D27C34"/>
    <w:rsid w:val="00D37620"/>
    <w:rsid w:val="00D45AB4"/>
    <w:rsid w:val="00D537D4"/>
    <w:rsid w:val="00D60558"/>
    <w:rsid w:val="00D62549"/>
    <w:rsid w:val="00D6334C"/>
    <w:rsid w:val="00D67679"/>
    <w:rsid w:val="00D7171B"/>
    <w:rsid w:val="00D7211E"/>
    <w:rsid w:val="00D72EA4"/>
    <w:rsid w:val="00D86F2A"/>
    <w:rsid w:val="00D92421"/>
    <w:rsid w:val="00D97BE0"/>
    <w:rsid w:val="00DA5B0C"/>
    <w:rsid w:val="00DA64B2"/>
    <w:rsid w:val="00DB5DDB"/>
    <w:rsid w:val="00DF0C97"/>
    <w:rsid w:val="00DF3E69"/>
    <w:rsid w:val="00DF44F7"/>
    <w:rsid w:val="00E12E23"/>
    <w:rsid w:val="00E204B2"/>
    <w:rsid w:val="00E2144B"/>
    <w:rsid w:val="00E237E7"/>
    <w:rsid w:val="00E33F5C"/>
    <w:rsid w:val="00E342AF"/>
    <w:rsid w:val="00E414FA"/>
    <w:rsid w:val="00E41C91"/>
    <w:rsid w:val="00E4423C"/>
    <w:rsid w:val="00E52228"/>
    <w:rsid w:val="00E54026"/>
    <w:rsid w:val="00E55083"/>
    <w:rsid w:val="00E55116"/>
    <w:rsid w:val="00E6196D"/>
    <w:rsid w:val="00E64C79"/>
    <w:rsid w:val="00E674CE"/>
    <w:rsid w:val="00E77930"/>
    <w:rsid w:val="00E871EC"/>
    <w:rsid w:val="00EA1A9E"/>
    <w:rsid w:val="00EB1A53"/>
    <w:rsid w:val="00EB5055"/>
    <w:rsid w:val="00ED6F1D"/>
    <w:rsid w:val="00ED7104"/>
    <w:rsid w:val="00EF095F"/>
    <w:rsid w:val="00EF36C3"/>
    <w:rsid w:val="00EF7ED2"/>
    <w:rsid w:val="00F06400"/>
    <w:rsid w:val="00F1266B"/>
    <w:rsid w:val="00F17A24"/>
    <w:rsid w:val="00F3686D"/>
    <w:rsid w:val="00F4137D"/>
    <w:rsid w:val="00F501B5"/>
    <w:rsid w:val="00F50378"/>
    <w:rsid w:val="00F5469C"/>
    <w:rsid w:val="00F55747"/>
    <w:rsid w:val="00F7228B"/>
    <w:rsid w:val="00F72570"/>
    <w:rsid w:val="00F74CAF"/>
    <w:rsid w:val="00F757A7"/>
    <w:rsid w:val="00F9259F"/>
    <w:rsid w:val="00F97D83"/>
    <w:rsid w:val="00FA1C8F"/>
    <w:rsid w:val="00FA3612"/>
    <w:rsid w:val="00FA7D21"/>
    <w:rsid w:val="00FB2274"/>
    <w:rsid w:val="00FD0FC2"/>
    <w:rsid w:val="00FD132B"/>
    <w:rsid w:val="00FE694C"/>
    <w:rsid w:val="00FF3085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F6FD5"/>
  <w15:docId w15:val="{1F94B1ED-1069-4DD3-B62D-2682105B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1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AA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3530"/>
  </w:style>
  <w:style w:type="paragraph" w:styleId="a6">
    <w:name w:val="footer"/>
    <w:basedOn w:val="a"/>
    <w:link w:val="a7"/>
    <w:uiPriority w:val="99"/>
    <w:unhideWhenUsed/>
    <w:rsid w:val="00CB3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3530"/>
  </w:style>
  <w:style w:type="paragraph" w:customStyle="1" w:styleId="ConsPlusNonformat">
    <w:name w:val="ConsPlusNonformat"/>
    <w:rsid w:val="005B08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19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8578F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578F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2727441CC0F62A77AC6165F61774ABB3C71EE1E78F7FFEDD8D4B926C85F6490E36D860842nEu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2727441CC0F62A77AC6165F61774ABB3C71EE1E78F7FFEDD8D4B926C85F6490E36D860844nE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81A2-1DD8-4B08-B8E6-EA4DB136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Сытников Виктор Анатольевич</dc:creator>
  <cp:lastModifiedBy>Казакова Юлия Юрьевна</cp:lastModifiedBy>
  <cp:revision>4</cp:revision>
  <cp:lastPrinted>2017-01-30T07:44:00Z</cp:lastPrinted>
  <dcterms:created xsi:type="dcterms:W3CDTF">2017-01-30T07:03:00Z</dcterms:created>
  <dcterms:modified xsi:type="dcterms:W3CDTF">2017-01-30T07:55:00Z</dcterms:modified>
</cp:coreProperties>
</file>