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7" w:rsidRPr="00FF6502" w:rsidRDefault="00973E37" w:rsidP="00FF650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индивидуального жилого дома и иных построек через суд</w:t>
      </w:r>
      <w:r w:rsidR="00FF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3E37" w:rsidRPr="00FF6502" w:rsidRDefault="00973E37" w:rsidP="00FF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 разрешает собственнику земельного участка возводить на нем различного рода сооружения, которые не противоречат правилам пользования этим участком. Соответственно, все постройки должны быть зарегистрированы в установленном законом порядке.</w:t>
      </w:r>
    </w:p>
    <w:p w:rsidR="00973E37" w:rsidRPr="004F1669" w:rsidRDefault="00973E37" w:rsidP="00FF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Самовольная постройка — это здание, строение или сооружение, которое было возведено без получения соответствующих разрешений. Значит, если постройка не будет зарегистрирована, </w:t>
      </w:r>
      <w:r w:rsidRPr="004F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E54EC5" w:rsidRPr="004F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снесена за счет застройщика</w:t>
      </w:r>
      <w:r w:rsidRPr="004F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E37" w:rsidRPr="00FF6502" w:rsidRDefault="00973E37" w:rsidP="00FF6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Для предъявления в суд искового заявления о признании права на самовольную постройку требуются следующие документы: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Исковое заявление о признании права собственности на самовольную постройку,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(пожизненного владения или постоянного бессрочного пользования) на земельный участок, на котором расположена самовольная постройка. </w:t>
      </w:r>
      <w:r w:rsidR="00571AB0">
        <w:rPr>
          <w:rFonts w:ascii="Times New Roman" w:hAnsi="Times New Roman" w:cs="Times New Roman"/>
          <w:sz w:val="28"/>
          <w:szCs w:val="28"/>
        </w:rPr>
        <w:t xml:space="preserve">Земельный участок должен иметь </w:t>
      </w:r>
      <w:r w:rsidRPr="00FF6502">
        <w:rPr>
          <w:rFonts w:ascii="Times New Roman" w:hAnsi="Times New Roman" w:cs="Times New Roman"/>
          <w:sz w:val="28"/>
          <w:szCs w:val="28"/>
        </w:rPr>
        <w:t>ви</w:t>
      </w:r>
      <w:r w:rsidR="004F1669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 - </w:t>
      </w:r>
      <w:r w:rsidRPr="00FF650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</w:t>
      </w:r>
    </w:p>
    <w:p w:rsidR="00F05E58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Документ, подтверждающий обращение в уполномоченный орган за получением разрешения на строительство и ввод объекта самовольного строительства 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Схема границ земельного участка, с указанием расположенного на нем объекта самовольного строительства,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Заключение о соответствии самовольной постройки строительным, техническим нормам и правилам, 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документации по планировке территории, правилам землепользования и застройки,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пожарной безопасности,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санитарно-эпидемиологических норм,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Сведения из </w:t>
      </w:r>
      <w:proofErr w:type="spellStart"/>
      <w:r w:rsidRPr="00FF6502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FF6502">
        <w:rPr>
          <w:rFonts w:ascii="Times New Roman" w:hAnsi="Times New Roman" w:cs="Times New Roman"/>
          <w:sz w:val="28"/>
          <w:szCs w:val="28"/>
        </w:rPr>
        <w:t xml:space="preserve"> об отсутствии зарегистрированных прав на самовольную постройку,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Документы, подтверждающие строительство самовольной постройки за счет средств или при помощи средств истца (договор, квитанции и др.)</w:t>
      </w:r>
    </w:p>
    <w:p w:rsidR="00973E37" w:rsidRPr="00FF6502" w:rsidRDefault="00042D82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оплату г</w:t>
      </w:r>
      <w:r w:rsidR="00973E37" w:rsidRPr="00FF650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3E37" w:rsidRPr="00FF6502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E37" w:rsidRPr="00FF6502">
        <w:rPr>
          <w:rFonts w:ascii="Times New Roman" w:hAnsi="Times New Roman" w:cs="Times New Roman"/>
          <w:sz w:val="28"/>
          <w:szCs w:val="28"/>
        </w:rPr>
        <w:t>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Согласие смежных землепользователей (если самовольная постройка расположена в непосредственной близости от их земельного участка),</w:t>
      </w:r>
    </w:p>
    <w:p w:rsidR="00973E37" w:rsidRPr="00FF6502" w:rsidRDefault="00973E37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proofErr w:type="spellStart"/>
      <w:r w:rsidRPr="00FF650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F6502">
        <w:rPr>
          <w:rFonts w:ascii="Times New Roman" w:hAnsi="Times New Roman" w:cs="Times New Roman"/>
          <w:sz w:val="28"/>
          <w:szCs w:val="28"/>
        </w:rPr>
        <w:t xml:space="preserve"> организациями, если производились работы, требующие подключение к сетям водоснабжения и газоснабжения.</w:t>
      </w:r>
    </w:p>
    <w:p w:rsidR="00973E37" w:rsidRPr="00571AB0" w:rsidRDefault="00E6009D" w:rsidP="00E600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16A45" w:rsidRP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информируем, </w:t>
      </w:r>
      <w:r w:rsidRP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571AB0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5 статьи 9.5 Кодекса Российской Федерации об административных правонарушениях предусматривается административная ответственность за эксплуатацию объекта капитального строительства без разрешения на ввод его в эксплуатацию.</w:t>
      </w:r>
    </w:p>
    <w:p w:rsidR="00E6009D" w:rsidRPr="00571AB0" w:rsidRDefault="00E6009D" w:rsidP="00E60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возникающим вопросам </w:t>
      </w:r>
      <w:r w:rsidR="004F1669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571AB0">
        <w:rPr>
          <w:rFonts w:ascii="Times New Roman" w:hAnsi="Times New Roman" w:cs="Times New Roman"/>
          <w:color w:val="000000"/>
          <w:sz w:val="28"/>
          <w:szCs w:val="28"/>
        </w:rPr>
        <w:t xml:space="preserve">можете обратиться в управление </w:t>
      </w:r>
      <w:proofErr w:type="gramStart"/>
      <w:r w:rsidRPr="00571AB0">
        <w:rPr>
          <w:rFonts w:ascii="Times New Roman" w:hAnsi="Times New Roman" w:cs="Times New Roman"/>
          <w:color w:val="000000"/>
          <w:sz w:val="28"/>
          <w:szCs w:val="28"/>
        </w:rPr>
        <w:t>подготовки разрешительной документации Департамента градостроительства городского округа</w:t>
      </w:r>
      <w:proofErr w:type="gramEnd"/>
      <w:r w:rsidRPr="00571AB0">
        <w:rPr>
          <w:rFonts w:ascii="Times New Roman" w:hAnsi="Times New Roman" w:cs="Times New Roman"/>
          <w:color w:val="000000"/>
          <w:sz w:val="28"/>
          <w:szCs w:val="28"/>
        </w:rPr>
        <w:t xml:space="preserve"> Самара по адресу: г. Самара, ул. </w:t>
      </w:r>
      <w:proofErr w:type="spellStart"/>
      <w:r w:rsidRPr="00571AB0">
        <w:rPr>
          <w:rFonts w:ascii="Times New Roman" w:hAnsi="Times New Roman" w:cs="Times New Roman"/>
          <w:color w:val="000000"/>
          <w:sz w:val="28"/>
          <w:szCs w:val="28"/>
        </w:rPr>
        <w:t>Галактионовская</w:t>
      </w:r>
      <w:proofErr w:type="spellEnd"/>
      <w:r w:rsidRPr="00571AB0">
        <w:rPr>
          <w:rFonts w:ascii="Times New Roman" w:hAnsi="Times New Roman" w:cs="Times New Roman"/>
          <w:color w:val="000000"/>
          <w:sz w:val="28"/>
          <w:szCs w:val="28"/>
        </w:rPr>
        <w:t xml:space="preserve">, 132 или по тел.: 242-04-09, </w:t>
      </w:r>
      <w:r w:rsidR="00571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71AB0">
        <w:rPr>
          <w:rFonts w:ascii="Times New Roman" w:hAnsi="Times New Roman" w:cs="Times New Roman"/>
          <w:color w:val="000000"/>
          <w:sz w:val="28"/>
          <w:szCs w:val="28"/>
        </w:rPr>
        <w:t>242-48-43, 242-31-05.</w:t>
      </w:r>
    </w:p>
    <w:sectPr w:rsidR="00E6009D" w:rsidRPr="00571AB0" w:rsidSect="00571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C7C"/>
    <w:multiLevelType w:val="hybridMultilevel"/>
    <w:tmpl w:val="DFB476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47DD7"/>
    <w:multiLevelType w:val="multilevel"/>
    <w:tmpl w:val="096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D20"/>
    <w:multiLevelType w:val="multilevel"/>
    <w:tmpl w:val="F98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27E3"/>
    <w:multiLevelType w:val="multilevel"/>
    <w:tmpl w:val="EA9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B209D"/>
    <w:multiLevelType w:val="hybridMultilevel"/>
    <w:tmpl w:val="C1BE411A"/>
    <w:lvl w:ilvl="0" w:tplc="DBE0C8CA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E640E1C"/>
    <w:multiLevelType w:val="multilevel"/>
    <w:tmpl w:val="5DBC8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00336"/>
    <w:multiLevelType w:val="multilevel"/>
    <w:tmpl w:val="A8C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C709D"/>
    <w:multiLevelType w:val="multilevel"/>
    <w:tmpl w:val="EF8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7"/>
    <w:rsid w:val="00042D82"/>
    <w:rsid w:val="000F378D"/>
    <w:rsid w:val="00116A45"/>
    <w:rsid w:val="002337D1"/>
    <w:rsid w:val="002D4A78"/>
    <w:rsid w:val="003B690D"/>
    <w:rsid w:val="004F1669"/>
    <w:rsid w:val="00571AB0"/>
    <w:rsid w:val="007310EA"/>
    <w:rsid w:val="0085350C"/>
    <w:rsid w:val="00973E37"/>
    <w:rsid w:val="009F7410"/>
    <w:rsid w:val="00C24229"/>
    <w:rsid w:val="00C608FB"/>
    <w:rsid w:val="00D85AF3"/>
    <w:rsid w:val="00E54EC5"/>
    <w:rsid w:val="00E6009D"/>
    <w:rsid w:val="00F05E58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Максим Владимирович</dc:creator>
  <cp:lastModifiedBy>Дудникова Ольга Анатольевна</cp:lastModifiedBy>
  <cp:revision>7</cp:revision>
  <cp:lastPrinted>2016-10-14T05:04:00Z</cp:lastPrinted>
  <dcterms:created xsi:type="dcterms:W3CDTF">2016-10-13T12:11:00Z</dcterms:created>
  <dcterms:modified xsi:type="dcterms:W3CDTF">2016-10-17T06:48:00Z</dcterms:modified>
</cp:coreProperties>
</file>